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5DF3" w14:textId="0FAF0AE9" w:rsidR="001D67E7" w:rsidRPr="00271F16" w:rsidRDefault="00C85182" w:rsidP="001D67E7">
      <w:pPr>
        <w:tabs>
          <w:tab w:val="left" w:pos="7560"/>
        </w:tabs>
        <w:ind w:right="-1109"/>
        <w:rPr>
          <w:szCs w:val="22"/>
        </w:rPr>
      </w:pPr>
      <w:r>
        <w:rPr>
          <w:szCs w:val="22"/>
        </w:rPr>
        <w:object w:dxaOrig="1440" w:dyaOrig="1440" w14:anchorId="67D41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130.85pt;margin-top:-45.45pt;width:320.05pt;height:28.05pt;z-index:25165926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1045" DrawAspect="Content" ObjectID="_1699087627" r:id="rId9"/>
        </w:object>
      </w:r>
      <w:r w:rsidR="001D67E7" w:rsidRPr="00271F16">
        <w:rPr>
          <w:szCs w:val="22"/>
        </w:rPr>
        <w:t>QUINCUAGÉSIMO PRIMER PERÍODO ORDINARIO DE SESIONES</w:t>
      </w:r>
      <w:r w:rsidR="001D67E7" w:rsidRPr="00271F16">
        <w:rPr>
          <w:szCs w:val="22"/>
        </w:rPr>
        <w:tab/>
      </w:r>
      <w:r w:rsidR="001D67E7">
        <w:rPr>
          <w:szCs w:val="22"/>
        </w:rPr>
        <w:tab/>
      </w:r>
      <w:r w:rsidR="001D67E7" w:rsidRPr="00271F16">
        <w:rPr>
          <w:szCs w:val="22"/>
        </w:rPr>
        <w:t>OEA/</w:t>
      </w:r>
      <w:proofErr w:type="spellStart"/>
      <w:r w:rsidR="001D67E7" w:rsidRPr="00271F16">
        <w:rPr>
          <w:szCs w:val="22"/>
        </w:rPr>
        <w:t>Ser.P</w:t>
      </w:r>
      <w:proofErr w:type="spellEnd"/>
    </w:p>
    <w:p w14:paraId="3D5C1609" w14:textId="79D9D89E" w:rsidR="001D67E7" w:rsidRPr="00271F16" w:rsidRDefault="001D67E7" w:rsidP="001D67E7">
      <w:pPr>
        <w:tabs>
          <w:tab w:val="center" w:pos="2160"/>
          <w:tab w:val="left" w:pos="7560"/>
        </w:tabs>
        <w:ind w:right="-1469"/>
        <w:jc w:val="left"/>
        <w:rPr>
          <w:szCs w:val="22"/>
        </w:rPr>
      </w:pPr>
      <w:r w:rsidRPr="00271F16">
        <w:rPr>
          <w:szCs w:val="22"/>
        </w:rPr>
        <w:t>Del 10 al 12 de noviembre de 2021</w:t>
      </w:r>
      <w:r w:rsidRPr="00271F16">
        <w:rPr>
          <w:szCs w:val="22"/>
        </w:rPr>
        <w:tab/>
      </w:r>
      <w:r>
        <w:rPr>
          <w:szCs w:val="22"/>
        </w:rPr>
        <w:tab/>
      </w:r>
      <w:r>
        <w:rPr>
          <w:szCs w:val="22"/>
        </w:rPr>
        <w:tab/>
      </w:r>
      <w:r>
        <w:rPr>
          <w:szCs w:val="22"/>
        </w:rPr>
        <w:tab/>
      </w:r>
      <w:r>
        <w:rPr>
          <w:szCs w:val="22"/>
        </w:rPr>
        <w:tab/>
      </w:r>
      <w:r w:rsidRPr="00271F16">
        <w:rPr>
          <w:szCs w:val="22"/>
        </w:rPr>
        <w:t>AG/</w:t>
      </w:r>
      <w:proofErr w:type="spellStart"/>
      <w:r w:rsidRPr="00271F16">
        <w:rPr>
          <w:szCs w:val="22"/>
        </w:rPr>
        <w:t>doc</w:t>
      </w:r>
      <w:r w:rsidR="00AA659E">
        <w:rPr>
          <w:szCs w:val="22"/>
        </w:rPr>
        <w:t>.5724</w:t>
      </w:r>
      <w:proofErr w:type="spellEnd"/>
      <w:r w:rsidR="00AA659E">
        <w:rPr>
          <w:szCs w:val="22"/>
        </w:rPr>
        <w:t>/</w:t>
      </w:r>
      <w:r w:rsidRPr="00271F16">
        <w:rPr>
          <w:szCs w:val="22"/>
        </w:rPr>
        <w:t>21</w:t>
      </w:r>
      <w:r w:rsidR="00F21F42">
        <w:rPr>
          <w:szCs w:val="22"/>
        </w:rPr>
        <w:t xml:space="preserve"> rev. </w:t>
      </w:r>
      <w:r w:rsidR="00C85182">
        <w:rPr>
          <w:szCs w:val="22"/>
        </w:rPr>
        <w:t>2</w:t>
      </w:r>
    </w:p>
    <w:p w14:paraId="10C61A2F" w14:textId="5B3B1EDD" w:rsidR="001D67E7" w:rsidRPr="00271F16" w:rsidRDefault="001D67E7" w:rsidP="001D67E7">
      <w:pPr>
        <w:tabs>
          <w:tab w:val="left" w:pos="7560"/>
        </w:tabs>
        <w:ind w:right="-1109"/>
        <w:rPr>
          <w:szCs w:val="22"/>
          <w:lang w:val="es-US"/>
        </w:rPr>
      </w:pPr>
      <w:r w:rsidRPr="00271F16">
        <w:rPr>
          <w:szCs w:val="22"/>
          <w:lang w:val="es-US"/>
        </w:rPr>
        <w:t xml:space="preserve">Ciudad de Guatemala, Guatemala </w:t>
      </w:r>
      <w:r w:rsidRPr="00271F16">
        <w:rPr>
          <w:szCs w:val="22"/>
          <w:lang w:val="es-US"/>
        </w:rPr>
        <w:tab/>
      </w:r>
      <w:r>
        <w:rPr>
          <w:szCs w:val="22"/>
          <w:lang w:val="es-US"/>
        </w:rPr>
        <w:tab/>
      </w:r>
      <w:r>
        <w:rPr>
          <w:szCs w:val="22"/>
          <w:lang w:val="es-US"/>
        </w:rPr>
        <w:tab/>
      </w:r>
      <w:r>
        <w:rPr>
          <w:szCs w:val="22"/>
          <w:lang w:val="es-US"/>
        </w:rPr>
        <w:tab/>
      </w:r>
      <w:r>
        <w:rPr>
          <w:szCs w:val="22"/>
          <w:lang w:val="es-US"/>
        </w:rPr>
        <w:tab/>
      </w:r>
      <w:r w:rsidR="00C85182">
        <w:rPr>
          <w:szCs w:val="22"/>
          <w:lang w:val="es-US"/>
        </w:rPr>
        <w:t>12</w:t>
      </w:r>
      <w:r w:rsidR="00F21F42">
        <w:rPr>
          <w:szCs w:val="22"/>
          <w:lang w:val="es-US"/>
        </w:rPr>
        <w:t xml:space="preserve"> noviembre </w:t>
      </w:r>
      <w:r w:rsidRPr="00271F16">
        <w:rPr>
          <w:szCs w:val="22"/>
          <w:lang w:val="es-US"/>
        </w:rPr>
        <w:t>2021</w:t>
      </w:r>
    </w:p>
    <w:p w14:paraId="1AE7386C" w14:textId="0444111B" w:rsidR="001D67E7" w:rsidRPr="00271F16" w:rsidRDefault="001D67E7" w:rsidP="001D67E7">
      <w:pPr>
        <w:tabs>
          <w:tab w:val="center" w:pos="2160"/>
          <w:tab w:val="left" w:pos="7560"/>
        </w:tabs>
        <w:ind w:right="-1109"/>
        <w:rPr>
          <w:szCs w:val="22"/>
        </w:rPr>
      </w:pPr>
      <w:r w:rsidRPr="00271F16">
        <w:rPr>
          <w:szCs w:val="22"/>
          <w:lang w:val="es-US"/>
        </w:rPr>
        <w:t>VIRTUAL</w:t>
      </w:r>
      <w:r w:rsidRPr="00271F16">
        <w:rPr>
          <w:szCs w:val="22"/>
          <w:lang w:val="es-US"/>
        </w:rPr>
        <w:tab/>
      </w:r>
      <w:r w:rsidRPr="00271F16">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sidRPr="00271F16">
        <w:rPr>
          <w:szCs w:val="22"/>
        </w:rPr>
        <w:t>Original: español</w:t>
      </w:r>
    </w:p>
    <w:p w14:paraId="336C3551" w14:textId="77777777" w:rsidR="001D67E7" w:rsidRPr="00271F16" w:rsidRDefault="001D67E7" w:rsidP="001D67E7">
      <w:pPr>
        <w:tabs>
          <w:tab w:val="center" w:pos="2160"/>
          <w:tab w:val="left" w:pos="7560"/>
        </w:tabs>
        <w:ind w:right="-1109"/>
        <w:rPr>
          <w:szCs w:val="22"/>
        </w:rPr>
      </w:pPr>
    </w:p>
    <w:p w14:paraId="59463319" w14:textId="1E12F646" w:rsidR="001D67E7" w:rsidRPr="00271F16" w:rsidRDefault="001D67E7" w:rsidP="001D67E7">
      <w:pPr>
        <w:tabs>
          <w:tab w:val="center" w:pos="2160"/>
          <w:tab w:val="left" w:pos="7560"/>
        </w:tabs>
        <w:ind w:right="-1109"/>
        <w:rPr>
          <w:szCs w:val="22"/>
          <w:u w:val="single"/>
        </w:rPr>
      </w:pPr>
      <w:r w:rsidRPr="00271F16">
        <w:rPr>
          <w:szCs w:val="22"/>
        </w:rPr>
        <w:tab/>
      </w:r>
      <w:r w:rsidRPr="00271F16">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71F16">
        <w:rPr>
          <w:szCs w:val="22"/>
          <w:u w:val="single"/>
        </w:rPr>
        <w:t xml:space="preserve">Punto </w:t>
      </w:r>
      <w:r>
        <w:rPr>
          <w:szCs w:val="22"/>
          <w:u w:val="single"/>
        </w:rPr>
        <w:t>2</w:t>
      </w:r>
      <w:r w:rsidRPr="00271F16">
        <w:rPr>
          <w:szCs w:val="22"/>
          <w:u w:val="single"/>
        </w:rPr>
        <w:t xml:space="preserve"> del temario</w:t>
      </w:r>
    </w:p>
    <w:p w14:paraId="5B5C2C6F" w14:textId="77777777" w:rsidR="0068494C" w:rsidRPr="00DC6F02" w:rsidRDefault="0068494C"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rPr>
      </w:pPr>
    </w:p>
    <w:p w14:paraId="7A21807A" w14:textId="77777777" w:rsidR="00963362" w:rsidRDefault="00963362"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rPr>
      </w:pPr>
    </w:p>
    <w:p w14:paraId="4F6D0ADF" w14:textId="3E84899F" w:rsidR="00DB1E2D" w:rsidRPr="00DC6F02" w:rsidRDefault="00F66372" w:rsidP="00AA659E">
      <w:pPr>
        <w:pStyle w:val="TitleUppercase"/>
        <w:tabs>
          <w:tab w:val="clear" w:pos="720"/>
          <w:tab w:val="clear" w:pos="1440"/>
          <w:tab w:val="clear" w:pos="2160"/>
          <w:tab w:val="clear" w:pos="2880"/>
          <w:tab w:val="clear" w:pos="7200"/>
          <w:tab w:val="clear" w:pos="7920"/>
          <w:tab w:val="clear" w:pos="8640"/>
          <w:tab w:val="left" w:pos="10080"/>
        </w:tabs>
        <w:rPr>
          <w:szCs w:val="22"/>
          <w:lang w:val="es-ES_tradnl"/>
        </w:rPr>
      </w:pPr>
      <w:r w:rsidRPr="00DC6F02">
        <w:rPr>
          <w:szCs w:val="22"/>
          <w:lang w:val="es-AR"/>
        </w:rPr>
        <w:t>RECOMENDACIONES</w:t>
      </w:r>
      <w:r w:rsidR="00DB1E2D" w:rsidRPr="00DC6F02">
        <w:rPr>
          <w:szCs w:val="22"/>
          <w:lang w:val="es-AR"/>
        </w:rPr>
        <w:t xml:space="preserve"> SOBRE PROCEDIMIENTOS PARA EL </w:t>
      </w:r>
      <w:r w:rsidR="00684820" w:rsidRPr="00DC6F02">
        <w:rPr>
          <w:szCs w:val="22"/>
          <w:lang w:val="es-AR"/>
        </w:rPr>
        <w:t xml:space="preserve">QUINCUAGÉSIMO </w:t>
      </w:r>
      <w:r w:rsidR="00F21F42">
        <w:rPr>
          <w:szCs w:val="22"/>
          <w:lang w:val="es-AR"/>
        </w:rPr>
        <w:br/>
      </w:r>
      <w:r w:rsidR="006822B3">
        <w:rPr>
          <w:szCs w:val="22"/>
          <w:lang w:val="es-AR"/>
        </w:rPr>
        <w:t xml:space="preserve">PRIMER </w:t>
      </w:r>
      <w:r w:rsidR="00DB1E2D" w:rsidRPr="00DC6F02">
        <w:rPr>
          <w:szCs w:val="22"/>
          <w:lang w:val="es-ES_tradnl"/>
        </w:rPr>
        <w:t>PERÍODO ORDINARIO DE SESIONES</w:t>
      </w:r>
      <w:r w:rsidR="00F21F42">
        <w:rPr>
          <w:szCs w:val="22"/>
          <w:lang w:val="es-ES_tradnl"/>
        </w:rPr>
        <w:t xml:space="preserve"> </w:t>
      </w:r>
      <w:r w:rsidR="007C06F5" w:rsidRPr="00DC6F02">
        <w:rPr>
          <w:szCs w:val="22"/>
          <w:lang w:val="es-ES_tradnl"/>
        </w:rPr>
        <w:t xml:space="preserve">DE </w:t>
      </w:r>
      <w:r w:rsidR="00DB1E2D" w:rsidRPr="00DC6F02">
        <w:rPr>
          <w:szCs w:val="22"/>
          <w:lang w:val="es-ES_tradnl"/>
        </w:rPr>
        <w:t>LA</w:t>
      </w:r>
      <w:r w:rsidR="00561062">
        <w:rPr>
          <w:szCs w:val="22"/>
          <w:lang w:val="es-ES_tradnl"/>
        </w:rPr>
        <w:t xml:space="preserve"> </w:t>
      </w:r>
      <w:r w:rsidR="00DB1E2D" w:rsidRPr="00DC6F02">
        <w:rPr>
          <w:szCs w:val="22"/>
          <w:lang w:val="es-ES_tradnl"/>
        </w:rPr>
        <w:t>ASAMBLEA GENERAL</w:t>
      </w:r>
      <w:r w:rsidR="00C85182" w:rsidRPr="00DF12C2">
        <w:rPr>
          <w:rStyle w:val="FootnoteReference"/>
          <w:szCs w:val="22"/>
          <w:u w:val="single"/>
          <w:vertAlign w:val="superscript"/>
          <w:lang w:val="pt-BR"/>
        </w:rPr>
        <w:footnoteReference w:id="1"/>
      </w:r>
      <w:r w:rsidR="00C85182" w:rsidRPr="00DF12C2">
        <w:rPr>
          <w:szCs w:val="22"/>
          <w:vertAlign w:val="superscript"/>
          <w:lang w:val="es-US"/>
        </w:rPr>
        <w:t>/</w:t>
      </w:r>
      <w:r w:rsidR="00C85182" w:rsidRPr="00DF12C2">
        <w:rPr>
          <w:rStyle w:val="FootnoteReference"/>
          <w:szCs w:val="22"/>
          <w:u w:val="single"/>
          <w:vertAlign w:val="superscript"/>
          <w:lang w:val="pt-BR"/>
        </w:rPr>
        <w:footnoteReference w:id="2"/>
      </w:r>
      <w:r w:rsidR="00C85182" w:rsidRPr="00DF12C2">
        <w:rPr>
          <w:szCs w:val="22"/>
          <w:vertAlign w:val="superscript"/>
          <w:lang w:val="es-US"/>
        </w:rPr>
        <w:t>/</w:t>
      </w:r>
      <w:r w:rsidR="00C85182" w:rsidRPr="00DF12C2">
        <w:rPr>
          <w:rStyle w:val="FootnoteReference"/>
          <w:szCs w:val="22"/>
          <w:u w:val="single"/>
          <w:vertAlign w:val="superscript"/>
          <w:lang w:val="pt-BR"/>
        </w:rPr>
        <w:footnoteReference w:id="3"/>
      </w:r>
      <w:r w:rsidR="00C85182" w:rsidRPr="00DF12C2">
        <w:rPr>
          <w:szCs w:val="22"/>
          <w:vertAlign w:val="superscript"/>
          <w:lang w:val="es-US"/>
        </w:rPr>
        <w:t>/</w:t>
      </w:r>
      <w:r w:rsidR="00C85182" w:rsidRPr="00DF12C2">
        <w:rPr>
          <w:rStyle w:val="FootnoteReference"/>
          <w:szCs w:val="22"/>
          <w:u w:val="single"/>
          <w:vertAlign w:val="superscript"/>
          <w:lang w:val="pt-BR"/>
        </w:rPr>
        <w:footnoteReference w:id="4"/>
      </w:r>
      <w:r w:rsidR="00C85182" w:rsidRPr="00DF12C2">
        <w:rPr>
          <w:szCs w:val="22"/>
          <w:vertAlign w:val="superscript"/>
          <w:lang w:val="es-US"/>
        </w:rPr>
        <w:t>/</w:t>
      </w:r>
    </w:p>
    <w:p w14:paraId="2546FAB5" w14:textId="77777777" w:rsidR="001E7CDB" w:rsidRPr="00DC6F02" w:rsidRDefault="001E7CDB" w:rsidP="00AA659E">
      <w:pPr>
        <w:pStyle w:val="TitleUppercase"/>
        <w:tabs>
          <w:tab w:val="clear" w:pos="720"/>
          <w:tab w:val="clear" w:pos="1440"/>
          <w:tab w:val="clear" w:pos="2160"/>
          <w:tab w:val="clear" w:pos="2880"/>
          <w:tab w:val="clear" w:pos="7200"/>
          <w:tab w:val="clear" w:pos="7920"/>
          <w:tab w:val="clear" w:pos="8640"/>
          <w:tab w:val="left" w:pos="10080"/>
        </w:tabs>
        <w:rPr>
          <w:szCs w:val="22"/>
          <w:lang w:val="es-ES_tradnl"/>
        </w:rPr>
      </w:pPr>
    </w:p>
    <w:p w14:paraId="45F870B2" w14:textId="77777777" w:rsidR="00F21F42" w:rsidRPr="004A1D47" w:rsidRDefault="00F21F42" w:rsidP="00F21F42">
      <w:pPr>
        <w:jc w:val="center"/>
        <w:rPr>
          <w:szCs w:val="22"/>
        </w:rPr>
      </w:pPr>
      <w:r w:rsidRPr="004A1D47">
        <w:rPr>
          <w:szCs w:val="22"/>
        </w:rPr>
        <w:t xml:space="preserve">(Aprobado en la primera sesión plenaria, celebrada el </w:t>
      </w:r>
      <w:r>
        <w:rPr>
          <w:szCs w:val="22"/>
        </w:rPr>
        <w:t>11</w:t>
      </w:r>
      <w:r w:rsidRPr="004A1D47">
        <w:rPr>
          <w:szCs w:val="22"/>
        </w:rPr>
        <w:t xml:space="preserve"> de </w:t>
      </w:r>
      <w:r>
        <w:rPr>
          <w:szCs w:val="22"/>
        </w:rPr>
        <w:t>noviembre</w:t>
      </w:r>
      <w:r w:rsidRPr="004A1D47">
        <w:rPr>
          <w:szCs w:val="22"/>
        </w:rPr>
        <w:t xml:space="preserve"> de 202</w:t>
      </w:r>
      <w:r>
        <w:rPr>
          <w:szCs w:val="22"/>
        </w:rPr>
        <w:t>1</w:t>
      </w:r>
      <w:r w:rsidRPr="004A1D47">
        <w:rPr>
          <w:szCs w:val="22"/>
        </w:rPr>
        <w:t>)</w:t>
      </w:r>
    </w:p>
    <w:p w14:paraId="18785D11" w14:textId="77777777" w:rsidR="00DB1E2D" w:rsidRPr="006822B3" w:rsidRDefault="00DB1E2D" w:rsidP="00A06853">
      <w:pPr>
        <w:pStyle w:val="TitleUppercase"/>
        <w:tabs>
          <w:tab w:val="clear" w:pos="720"/>
          <w:tab w:val="clear" w:pos="1440"/>
          <w:tab w:val="clear" w:pos="2160"/>
          <w:tab w:val="clear" w:pos="2880"/>
          <w:tab w:val="clear" w:pos="7200"/>
          <w:tab w:val="clear" w:pos="7920"/>
          <w:tab w:val="clear" w:pos="8640"/>
          <w:tab w:val="left" w:pos="10080"/>
        </w:tabs>
        <w:jc w:val="both"/>
        <w:rPr>
          <w:szCs w:val="22"/>
          <w:lang w:val="es-ES"/>
        </w:rPr>
      </w:pPr>
    </w:p>
    <w:p w14:paraId="334BBA9A" w14:textId="77777777" w:rsidR="00D43AAB" w:rsidRDefault="00D43AAB" w:rsidP="00DC6F02">
      <w:pPr>
        <w:ind w:firstLine="720"/>
        <w:rPr>
          <w:szCs w:val="22"/>
        </w:rPr>
      </w:pPr>
    </w:p>
    <w:p w14:paraId="2AD76D76" w14:textId="39D17394" w:rsidR="00DB1E2D" w:rsidRPr="00DC6F02" w:rsidRDefault="00DB1E2D" w:rsidP="00DC6F02">
      <w:pPr>
        <w:ind w:firstLine="720"/>
        <w:rPr>
          <w:szCs w:val="22"/>
        </w:rPr>
      </w:pPr>
      <w:r w:rsidRPr="00DC6F02">
        <w:rPr>
          <w:szCs w:val="22"/>
        </w:rPr>
        <w:t xml:space="preserve">La Comisión Preparatoria de la Asamblea General somete a la consideración de la Asamblea General las recomendaciones sobre los siguientes asuntos de procedimiento para el </w:t>
      </w:r>
      <w:r w:rsidR="00DE6C9E" w:rsidRPr="00DC6F02">
        <w:rPr>
          <w:szCs w:val="22"/>
        </w:rPr>
        <w:t xml:space="preserve">quincuagésimo </w:t>
      </w:r>
      <w:r w:rsidR="006822B3">
        <w:rPr>
          <w:szCs w:val="22"/>
        </w:rPr>
        <w:t xml:space="preserve">primer </w:t>
      </w:r>
      <w:r w:rsidRPr="00DC6F02">
        <w:rPr>
          <w:szCs w:val="22"/>
        </w:rPr>
        <w:t>período ordinario de sesiones:</w:t>
      </w:r>
    </w:p>
    <w:p w14:paraId="258F0709" w14:textId="77777777" w:rsidR="00DB1E2D" w:rsidRPr="00DC6F02" w:rsidRDefault="00DB1E2D" w:rsidP="00DC6F02">
      <w:pPr>
        <w:rPr>
          <w:szCs w:val="22"/>
        </w:rPr>
      </w:pPr>
    </w:p>
    <w:p w14:paraId="7B0D9C76" w14:textId="1A2BC87F" w:rsidR="00DE6C9E" w:rsidRPr="00DC6F02" w:rsidRDefault="00FA5D06"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lang w:val="es-ES_tradnl"/>
        </w:rPr>
      </w:pPr>
      <w:r w:rsidRPr="00DC6F02">
        <w:rPr>
          <w:szCs w:val="22"/>
        </w:rPr>
        <w:t xml:space="preserve">Formato: </w:t>
      </w:r>
      <w:r w:rsidR="00B955E1">
        <w:rPr>
          <w:szCs w:val="22"/>
        </w:rPr>
        <w:t xml:space="preserve">De conformidad con la resolución </w:t>
      </w:r>
      <w:hyperlink r:id="rId10" w:history="1">
        <w:r w:rsidR="00B955E1" w:rsidRPr="00F64BD4">
          <w:rPr>
            <w:rStyle w:val="Hyperlink"/>
            <w:szCs w:val="22"/>
          </w:rPr>
          <w:t>CP</w:t>
        </w:r>
        <w:r w:rsidR="00542E9D" w:rsidRPr="00F64BD4">
          <w:rPr>
            <w:rStyle w:val="Hyperlink"/>
            <w:szCs w:val="22"/>
          </w:rPr>
          <w:t xml:space="preserve">/RES </w:t>
        </w:r>
        <w:r w:rsidR="00F64BD4" w:rsidRPr="00F64BD4">
          <w:rPr>
            <w:rStyle w:val="Hyperlink"/>
            <w:szCs w:val="22"/>
          </w:rPr>
          <w:t>1180</w:t>
        </w:r>
      </w:hyperlink>
      <w:r w:rsidR="00F64BD4">
        <w:rPr>
          <w:szCs w:val="22"/>
        </w:rPr>
        <w:t xml:space="preserve"> (2338/21), e</w:t>
      </w:r>
      <w:r w:rsidR="00542E9D">
        <w:rPr>
          <w:szCs w:val="22"/>
        </w:rPr>
        <w:t xml:space="preserve">l </w:t>
      </w:r>
      <w:r w:rsidR="00F64BD4">
        <w:rPr>
          <w:szCs w:val="22"/>
        </w:rPr>
        <w:t xml:space="preserve">quincuagésimo primer </w:t>
      </w:r>
      <w:r w:rsidR="00542E9D">
        <w:rPr>
          <w:szCs w:val="22"/>
        </w:rPr>
        <w:t xml:space="preserve">período ordinario de </w:t>
      </w:r>
      <w:r w:rsidR="00F64BD4">
        <w:rPr>
          <w:szCs w:val="22"/>
        </w:rPr>
        <w:t xml:space="preserve">sesiones de </w:t>
      </w:r>
      <w:r w:rsidR="006822B3">
        <w:rPr>
          <w:szCs w:val="22"/>
        </w:rPr>
        <w:t>la</w:t>
      </w:r>
      <w:r w:rsidR="00DE6C9E" w:rsidRPr="00DC6F02">
        <w:rPr>
          <w:szCs w:val="22"/>
        </w:rPr>
        <w:t xml:space="preserve"> Asamblea General</w:t>
      </w:r>
      <w:r w:rsidR="00542E9D">
        <w:rPr>
          <w:szCs w:val="22"/>
        </w:rPr>
        <w:t xml:space="preserve"> se llevará a cabo de manera virtual. Las </w:t>
      </w:r>
      <w:r w:rsidR="00F64BD4">
        <w:rPr>
          <w:szCs w:val="22"/>
        </w:rPr>
        <w:t>s</w:t>
      </w:r>
      <w:r w:rsidR="00542E9D">
        <w:rPr>
          <w:szCs w:val="22"/>
        </w:rPr>
        <w:t xml:space="preserve">esiones </w:t>
      </w:r>
      <w:r w:rsidR="00F64BD4">
        <w:rPr>
          <w:szCs w:val="22"/>
        </w:rPr>
        <w:t>Plenarias, la</w:t>
      </w:r>
      <w:r w:rsidR="00542E9D">
        <w:rPr>
          <w:szCs w:val="22"/>
        </w:rPr>
        <w:t xml:space="preserve"> Comisión General, Grupos de Trabajo, y demás eventos en el marco de la Asamblea</w:t>
      </w:r>
      <w:r w:rsidR="00F64BD4">
        <w:rPr>
          <w:szCs w:val="22"/>
        </w:rPr>
        <w:t xml:space="preserve"> General </w:t>
      </w:r>
      <w:r w:rsidR="00DE6C9E" w:rsidRPr="00DC6F02">
        <w:rPr>
          <w:szCs w:val="22"/>
        </w:rPr>
        <w:t>sesionará</w:t>
      </w:r>
      <w:r w:rsidR="006822B3">
        <w:rPr>
          <w:szCs w:val="22"/>
        </w:rPr>
        <w:t>n</w:t>
      </w:r>
      <w:r w:rsidR="00DE6C9E" w:rsidRPr="00DC6F02">
        <w:rPr>
          <w:szCs w:val="22"/>
        </w:rPr>
        <w:t xml:space="preserve"> </w:t>
      </w:r>
      <w:r w:rsidR="006B0D85" w:rsidRPr="00DC6F02">
        <w:rPr>
          <w:szCs w:val="22"/>
        </w:rPr>
        <w:t>por medios virtuales</w:t>
      </w:r>
      <w:r w:rsidR="00464283" w:rsidRPr="00DC6F02">
        <w:rPr>
          <w:szCs w:val="22"/>
        </w:rPr>
        <w:t>;</w:t>
      </w:r>
    </w:p>
    <w:p w14:paraId="543863E9" w14:textId="77777777" w:rsidR="00DE6C9E" w:rsidRPr="00DC6F02" w:rsidRDefault="00DE6C9E"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szCs w:val="22"/>
          <w:lang w:val="es-ES_tradnl"/>
        </w:rPr>
      </w:pPr>
    </w:p>
    <w:p w14:paraId="125DC407" w14:textId="7979AE05" w:rsidR="00E36F8A" w:rsidRPr="00DC6F02" w:rsidRDefault="00EC753B" w:rsidP="00DC6F02">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eastAsia="Calibri"/>
          <w:b/>
          <w:color w:val="000000"/>
          <w:szCs w:val="22"/>
          <w:u w:val="single"/>
          <w:lang w:eastAsia="en-US"/>
        </w:rPr>
      </w:pPr>
      <w:r w:rsidRPr="00DC6F02">
        <w:rPr>
          <w:szCs w:val="22"/>
        </w:rPr>
        <w:t xml:space="preserve">Acuerdo sobre la duración del período de sesiones (artículo 20 del Reglamento de la Asamblea General): Que el quincuagésimo </w:t>
      </w:r>
      <w:r w:rsidR="006822B3">
        <w:rPr>
          <w:szCs w:val="22"/>
        </w:rPr>
        <w:t xml:space="preserve">primer </w:t>
      </w:r>
      <w:r w:rsidRPr="00DC6F02">
        <w:rPr>
          <w:szCs w:val="22"/>
        </w:rPr>
        <w:t>período ordinario de sesiones de la Asamblea General inicie el</w:t>
      </w:r>
      <w:r w:rsidR="006822B3">
        <w:rPr>
          <w:szCs w:val="22"/>
        </w:rPr>
        <w:t xml:space="preserve"> </w:t>
      </w:r>
      <w:r w:rsidR="00B449F7">
        <w:rPr>
          <w:szCs w:val="22"/>
        </w:rPr>
        <w:t>miércoles</w:t>
      </w:r>
      <w:r w:rsidR="00721824" w:rsidRPr="00DC6F02">
        <w:rPr>
          <w:szCs w:val="22"/>
        </w:rPr>
        <w:t xml:space="preserve">, </w:t>
      </w:r>
      <w:r w:rsidR="00B449F7">
        <w:rPr>
          <w:szCs w:val="22"/>
        </w:rPr>
        <w:t xml:space="preserve">10 </w:t>
      </w:r>
      <w:r w:rsidR="009E253A" w:rsidRPr="00DC6F02">
        <w:rPr>
          <w:szCs w:val="22"/>
        </w:rPr>
        <w:t xml:space="preserve">de </w:t>
      </w:r>
      <w:r w:rsidR="00B449F7">
        <w:rPr>
          <w:szCs w:val="22"/>
        </w:rPr>
        <w:t xml:space="preserve">noviembre </w:t>
      </w:r>
      <w:r w:rsidRPr="00DC6F02">
        <w:rPr>
          <w:szCs w:val="22"/>
        </w:rPr>
        <w:t xml:space="preserve">y concluya el </w:t>
      </w:r>
      <w:r w:rsidR="00B449F7">
        <w:rPr>
          <w:szCs w:val="22"/>
        </w:rPr>
        <w:t>viernes</w:t>
      </w:r>
      <w:r w:rsidR="00721824" w:rsidRPr="00DC6F02">
        <w:rPr>
          <w:szCs w:val="22"/>
        </w:rPr>
        <w:t xml:space="preserve">, </w:t>
      </w:r>
      <w:r w:rsidR="00B449F7">
        <w:rPr>
          <w:szCs w:val="22"/>
        </w:rPr>
        <w:t xml:space="preserve">12 </w:t>
      </w:r>
      <w:r w:rsidR="009E253A" w:rsidRPr="00DC6F02">
        <w:rPr>
          <w:szCs w:val="22"/>
        </w:rPr>
        <w:t xml:space="preserve">de </w:t>
      </w:r>
      <w:r w:rsidR="00B449F7">
        <w:rPr>
          <w:szCs w:val="22"/>
        </w:rPr>
        <w:t xml:space="preserve">noviembre </w:t>
      </w:r>
      <w:r w:rsidRPr="00DC6F02">
        <w:rPr>
          <w:szCs w:val="22"/>
        </w:rPr>
        <w:t xml:space="preserve">de </w:t>
      </w:r>
      <w:r w:rsidR="00B449F7">
        <w:rPr>
          <w:szCs w:val="22"/>
        </w:rPr>
        <w:t>2021</w:t>
      </w:r>
      <w:r w:rsidRPr="00DC6F02">
        <w:rPr>
          <w:szCs w:val="22"/>
        </w:rPr>
        <w:t>;</w:t>
      </w:r>
      <w:r w:rsidR="00E36F8A" w:rsidRPr="00DC6F02">
        <w:rPr>
          <w:rFonts w:eastAsia="Calibri"/>
          <w:color w:val="000000"/>
          <w:szCs w:val="22"/>
          <w:lang w:val="es-CO" w:eastAsia="en-US"/>
        </w:rPr>
        <w:t xml:space="preserve"> </w:t>
      </w:r>
    </w:p>
    <w:p w14:paraId="323606FA" w14:textId="77777777" w:rsidR="00EC41CC" w:rsidRPr="00DC6F02" w:rsidRDefault="00EC41CC"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eastAsia="Calibri"/>
          <w:b/>
          <w:color w:val="000000"/>
          <w:szCs w:val="22"/>
          <w:u w:val="single"/>
          <w:lang w:eastAsia="en-US"/>
        </w:rPr>
      </w:pPr>
    </w:p>
    <w:p w14:paraId="5DB674C4" w14:textId="77777777" w:rsidR="00EC41CC" w:rsidRPr="00DC6F02" w:rsidRDefault="00EC41CC"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rPr>
      </w:pPr>
      <w:r w:rsidRPr="00DC6F02">
        <w:rPr>
          <w:szCs w:val="22"/>
        </w:rPr>
        <w:t>Los Estados Miembros enviarán sus cartas de acreditación con el número de delegados que tengan a bien incluir;</w:t>
      </w:r>
    </w:p>
    <w:p w14:paraId="3BAA7C23" w14:textId="77777777" w:rsidR="00EC41CC" w:rsidRPr="00DC6F02" w:rsidRDefault="00EC41CC"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szCs w:val="22"/>
        </w:rPr>
      </w:pPr>
    </w:p>
    <w:p w14:paraId="16692B00" w14:textId="26CC1FF8" w:rsidR="00EC41CC" w:rsidRPr="00DC6F02" w:rsidRDefault="00EC41CC"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rPr>
      </w:pPr>
      <w:r w:rsidRPr="00DC6F02">
        <w:rPr>
          <w:szCs w:val="22"/>
        </w:rPr>
        <w:t xml:space="preserve">Por razones técnicas, </w:t>
      </w:r>
      <w:r w:rsidR="00B449F7">
        <w:rPr>
          <w:szCs w:val="22"/>
        </w:rPr>
        <w:t xml:space="preserve">únicamente </w:t>
      </w:r>
      <w:r w:rsidRPr="00DC6F02">
        <w:rPr>
          <w:szCs w:val="22"/>
        </w:rPr>
        <w:t>podrán ingresar hasta un máximo de 5 delegados en las sesiones plenarias, las cuales serán transmitidas en vivo; y hasta un máximo de 10 delegados en las reuniones de la Comisión General;</w:t>
      </w:r>
    </w:p>
    <w:p w14:paraId="5BA36222" w14:textId="77777777" w:rsidR="00EC41CC" w:rsidRPr="00DC6F02" w:rsidRDefault="00EC41CC"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szCs w:val="22"/>
        </w:rPr>
      </w:pPr>
    </w:p>
    <w:p w14:paraId="25F8A8F7" w14:textId="77777777" w:rsidR="00EC41CC" w:rsidRPr="00DC6F02" w:rsidRDefault="00EC41CC"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rPr>
      </w:pPr>
      <w:r w:rsidRPr="00DC6F02">
        <w:rPr>
          <w:szCs w:val="22"/>
        </w:rPr>
        <w:t>Las delegaciones suministrarán los nombres y correos electrónicos de sus delegados acreditados que ingresarán en las sesiones plenarias y en la Comisión General;</w:t>
      </w:r>
    </w:p>
    <w:p w14:paraId="4F76D3D0" w14:textId="77777777" w:rsidR="00EC41CC" w:rsidRPr="00DC6F02" w:rsidRDefault="00EC41CC"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szCs w:val="22"/>
        </w:rPr>
      </w:pPr>
    </w:p>
    <w:p w14:paraId="1CA8A25D" w14:textId="7352A5FC" w:rsidR="00EC41CC" w:rsidRDefault="00EC41CC"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rPr>
      </w:pPr>
      <w:r w:rsidRPr="00DC6F02">
        <w:rPr>
          <w:szCs w:val="22"/>
        </w:rPr>
        <w:lastRenderedPageBreak/>
        <w:t xml:space="preserve">Los </w:t>
      </w:r>
      <w:r w:rsidR="00B449F7" w:rsidRPr="00DC6F02">
        <w:rPr>
          <w:szCs w:val="22"/>
        </w:rPr>
        <w:t xml:space="preserve">observadores permanentes </w:t>
      </w:r>
      <w:r w:rsidRPr="00DC6F02">
        <w:rPr>
          <w:szCs w:val="22"/>
        </w:rPr>
        <w:t>enviarán sus cartas de acreditación con su delegación.</w:t>
      </w:r>
      <w:r w:rsidR="006822B3">
        <w:rPr>
          <w:szCs w:val="22"/>
        </w:rPr>
        <w:t xml:space="preserve"> </w:t>
      </w:r>
      <w:r w:rsidRPr="00DC6F02">
        <w:rPr>
          <w:szCs w:val="22"/>
        </w:rPr>
        <w:t xml:space="preserve">Por razones técnicas, en las sesiones plenarias y en las reuniones de la Comisión General </w:t>
      </w:r>
      <w:r w:rsidR="00B449F7">
        <w:rPr>
          <w:szCs w:val="22"/>
        </w:rPr>
        <w:t xml:space="preserve">únicamente </w:t>
      </w:r>
      <w:r w:rsidRPr="00DC6F02">
        <w:rPr>
          <w:szCs w:val="22"/>
        </w:rPr>
        <w:t>podrán ingresar un delegado por Estado Observador y hasta un máximo de dos delegados por Estado Observador con representante permanente ante la OEA;</w:t>
      </w:r>
    </w:p>
    <w:p w14:paraId="228F2E8C" w14:textId="77777777" w:rsidR="006822B3" w:rsidRDefault="006822B3" w:rsidP="006822B3">
      <w:pPr>
        <w:pStyle w:val="ListParagraph"/>
        <w:rPr>
          <w:szCs w:val="22"/>
        </w:rPr>
      </w:pPr>
    </w:p>
    <w:p w14:paraId="0C698E6C" w14:textId="5097E935" w:rsidR="00FA37D8" w:rsidRDefault="00DB1E2D" w:rsidP="006E4CC5">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rPr>
      </w:pPr>
      <w:r w:rsidRPr="00E72E6A">
        <w:rPr>
          <w:szCs w:val="22"/>
        </w:rPr>
        <w:t>Duración máxima de las exposiciones de los Jefes de Delegación (artículo 18 del Reglamento de la Asamblea General)</w:t>
      </w:r>
      <w:r w:rsidR="00635AC5" w:rsidRPr="00E72E6A">
        <w:rPr>
          <w:szCs w:val="22"/>
        </w:rPr>
        <w:t xml:space="preserve">: Que las exposiciones de los Jefes de Delegación en las sesiones plenarias </w:t>
      </w:r>
      <w:r w:rsidR="00EF3687" w:rsidRPr="00E72E6A">
        <w:rPr>
          <w:szCs w:val="22"/>
        </w:rPr>
        <w:t xml:space="preserve">no excedan de </w:t>
      </w:r>
      <w:r w:rsidR="006C6A2C" w:rsidRPr="00E72E6A">
        <w:rPr>
          <w:szCs w:val="22"/>
        </w:rPr>
        <w:t>6</w:t>
      </w:r>
      <w:r w:rsidR="00EF3687" w:rsidRPr="00E72E6A">
        <w:rPr>
          <w:szCs w:val="22"/>
        </w:rPr>
        <w:t xml:space="preserve"> </w:t>
      </w:r>
      <w:r w:rsidR="00037B1E" w:rsidRPr="00E72E6A">
        <w:rPr>
          <w:szCs w:val="22"/>
        </w:rPr>
        <w:t>minutos</w:t>
      </w:r>
      <w:r w:rsidR="00635AC5" w:rsidRPr="00E72E6A">
        <w:rPr>
          <w:szCs w:val="22"/>
        </w:rPr>
        <w:t>;</w:t>
      </w:r>
      <w:r w:rsidR="00FA37D8" w:rsidRPr="00E72E6A">
        <w:rPr>
          <w:szCs w:val="22"/>
        </w:rPr>
        <w:t xml:space="preserve"> </w:t>
      </w:r>
    </w:p>
    <w:p w14:paraId="48898765" w14:textId="407C706E" w:rsidR="0046749D" w:rsidRPr="00A75D4C" w:rsidRDefault="00FA37D8" w:rsidP="00A06853">
      <w:pPr>
        <w:pStyle w:val="ListParagraph"/>
        <w:numPr>
          <w:ilvl w:val="1"/>
          <w:numId w:val="30"/>
        </w:numPr>
        <w:ind w:hanging="720"/>
        <w:jc w:val="both"/>
        <w:rPr>
          <w:sz w:val="22"/>
          <w:szCs w:val="22"/>
        </w:rPr>
      </w:pPr>
      <w:r w:rsidRPr="00A75D4C">
        <w:rPr>
          <w:sz w:val="22"/>
          <w:szCs w:val="22"/>
        </w:rPr>
        <w:t>Que el pedido de la palabra en las sesiones plenarias se realizará mediante el uso de la plataforma</w:t>
      </w:r>
      <w:r w:rsidR="006822B3">
        <w:rPr>
          <w:sz w:val="22"/>
          <w:szCs w:val="22"/>
        </w:rPr>
        <w:t xml:space="preserve"> </w:t>
      </w:r>
      <w:r w:rsidR="006822B3" w:rsidRPr="00A75D4C">
        <w:rPr>
          <w:sz w:val="22"/>
          <w:szCs w:val="22"/>
        </w:rPr>
        <w:t>tecnológica</w:t>
      </w:r>
      <w:r w:rsidRPr="00A75D4C">
        <w:rPr>
          <w:sz w:val="22"/>
          <w:szCs w:val="22"/>
        </w:rPr>
        <w:t xml:space="preserve"> KUDO, y el </w:t>
      </w:r>
      <w:r w:rsidR="006822B3" w:rsidRPr="00A75D4C">
        <w:rPr>
          <w:sz w:val="22"/>
          <w:szCs w:val="22"/>
        </w:rPr>
        <w:t>Presidente</w:t>
      </w:r>
      <w:r w:rsidRPr="00A75D4C">
        <w:rPr>
          <w:sz w:val="22"/>
          <w:szCs w:val="22"/>
        </w:rPr>
        <w:t xml:space="preserve"> la ofrecerá e</w:t>
      </w:r>
      <w:r w:rsidR="00F44C92" w:rsidRPr="00A75D4C">
        <w:rPr>
          <w:sz w:val="22"/>
          <w:szCs w:val="22"/>
        </w:rPr>
        <w:t>n</w:t>
      </w:r>
      <w:r w:rsidRPr="00A75D4C">
        <w:rPr>
          <w:sz w:val="22"/>
          <w:szCs w:val="22"/>
        </w:rPr>
        <w:t xml:space="preserve"> el orden en que </w:t>
      </w:r>
      <w:r w:rsidR="00632145" w:rsidRPr="00A75D4C">
        <w:rPr>
          <w:sz w:val="22"/>
          <w:szCs w:val="22"/>
        </w:rPr>
        <w:t>ésta sea solicitada;</w:t>
      </w:r>
      <w:r w:rsidRPr="00A75D4C">
        <w:rPr>
          <w:sz w:val="22"/>
          <w:szCs w:val="22"/>
        </w:rPr>
        <w:t xml:space="preserve"> </w:t>
      </w:r>
    </w:p>
    <w:p w14:paraId="5F1C1671" w14:textId="6A39BE0C" w:rsidR="0046749D" w:rsidRDefault="0046749D" w:rsidP="00A0685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szCs w:val="22"/>
        </w:rPr>
      </w:pPr>
    </w:p>
    <w:p w14:paraId="5395C457" w14:textId="22DD6043" w:rsidR="004A3666" w:rsidRPr="00691322" w:rsidRDefault="00042BEA" w:rsidP="00A06853">
      <w:pPr>
        <w:widowControl/>
        <w:numPr>
          <w:ilvl w:val="1"/>
          <w:numId w:val="3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szCs w:val="22"/>
        </w:rPr>
      </w:pPr>
      <w:r w:rsidRPr="00691322">
        <w:rPr>
          <w:szCs w:val="22"/>
        </w:rPr>
        <w:t>Que p</w:t>
      </w:r>
      <w:r w:rsidR="004A3666" w:rsidRPr="00691322">
        <w:rPr>
          <w:szCs w:val="22"/>
        </w:rPr>
        <w:t>ara el Di</w:t>
      </w:r>
      <w:r w:rsidR="00A75D4C" w:rsidRPr="00DC6F02">
        <w:rPr>
          <w:szCs w:val="22"/>
        </w:rPr>
        <w:t>á</w:t>
      </w:r>
      <w:r w:rsidR="004A3666" w:rsidRPr="00691322">
        <w:rPr>
          <w:szCs w:val="22"/>
        </w:rPr>
        <w:t>logo</w:t>
      </w:r>
      <w:r w:rsidR="00A75D4C">
        <w:rPr>
          <w:szCs w:val="22"/>
        </w:rPr>
        <w:t xml:space="preserve"> </w:t>
      </w:r>
      <w:r w:rsidR="004A3666" w:rsidRPr="00691322">
        <w:rPr>
          <w:szCs w:val="22"/>
        </w:rPr>
        <w:t xml:space="preserve">de Jefes de </w:t>
      </w:r>
      <w:r w:rsidR="006822B3" w:rsidRPr="00691322">
        <w:rPr>
          <w:szCs w:val="22"/>
        </w:rPr>
        <w:t>delegación</w:t>
      </w:r>
      <w:r w:rsidR="004A3666" w:rsidRPr="00691322">
        <w:rPr>
          <w:szCs w:val="22"/>
        </w:rPr>
        <w:t xml:space="preserve"> durante la Plenaria, la palabra ser</w:t>
      </w:r>
      <w:r w:rsidR="00691322">
        <w:rPr>
          <w:szCs w:val="22"/>
        </w:rPr>
        <w:t>á</w:t>
      </w:r>
      <w:r w:rsidR="006822B3">
        <w:rPr>
          <w:szCs w:val="22"/>
        </w:rPr>
        <w:t xml:space="preserve"> </w:t>
      </w:r>
      <w:r w:rsidR="004A3666" w:rsidRPr="00691322">
        <w:rPr>
          <w:szCs w:val="22"/>
        </w:rPr>
        <w:t>otorgada de</w:t>
      </w:r>
      <w:r w:rsidR="00691322" w:rsidRPr="00691322">
        <w:rPr>
          <w:szCs w:val="22"/>
        </w:rPr>
        <w:t xml:space="preserve"> </w:t>
      </w:r>
      <w:r w:rsidR="004A3666" w:rsidRPr="00691322">
        <w:rPr>
          <w:szCs w:val="22"/>
        </w:rPr>
        <w:t>conformidad con el orden de precedencia e</w:t>
      </w:r>
      <w:r w:rsidR="004A3666" w:rsidRPr="00A06853">
        <w:rPr>
          <w:szCs w:val="22"/>
        </w:rPr>
        <w:t xml:space="preserve">stablecido por sorteo en la sesión virtual de la Comisión Preparatoria celebrada el </w:t>
      </w:r>
      <w:r w:rsidR="00B449F7">
        <w:rPr>
          <w:szCs w:val="22"/>
        </w:rPr>
        <w:t>15</w:t>
      </w:r>
      <w:r w:rsidR="004A3666" w:rsidRPr="00A06853">
        <w:rPr>
          <w:szCs w:val="22"/>
        </w:rPr>
        <w:t xml:space="preserve"> de </w:t>
      </w:r>
      <w:r w:rsidR="00B449F7">
        <w:rPr>
          <w:szCs w:val="22"/>
        </w:rPr>
        <w:t>septiembre</w:t>
      </w:r>
      <w:r w:rsidR="004A3666" w:rsidRPr="00A06853">
        <w:rPr>
          <w:szCs w:val="22"/>
        </w:rPr>
        <w:t xml:space="preserve"> de 202</w:t>
      </w:r>
      <w:r w:rsidR="00B449F7">
        <w:rPr>
          <w:szCs w:val="22"/>
        </w:rPr>
        <w:t>1</w:t>
      </w:r>
      <w:r w:rsidR="00A06853">
        <w:rPr>
          <w:szCs w:val="22"/>
        </w:rPr>
        <w:t>;</w:t>
      </w:r>
      <w:r w:rsidR="004A3666" w:rsidRPr="00A06853">
        <w:rPr>
          <w:szCs w:val="22"/>
        </w:rPr>
        <w:t xml:space="preserve"> (</w:t>
      </w:r>
      <w:hyperlink r:id="rId11" w:history="1">
        <w:r w:rsidR="004A3666" w:rsidRPr="00A06853">
          <w:rPr>
            <w:rStyle w:val="Hyperlink"/>
            <w:szCs w:val="22"/>
          </w:rPr>
          <w:t>AG/doc.</w:t>
        </w:r>
        <w:r w:rsidR="00B449F7">
          <w:rPr>
            <w:rStyle w:val="Hyperlink"/>
            <w:szCs w:val="22"/>
          </w:rPr>
          <w:t xml:space="preserve"> 5720</w:t>
        </w:r>
        <w:r w:rsidR="004A3666" w:rsidRPr="00A06853">
          <w:rPr>
            <w:rStyle w:val="Hyperlink"/>
            <w:szCs w:val="22"/>
          </w:rPr>
          <w:t>/</w:t>
        </w:r>
        <w:r w:rsidR="00B449F7">
          <w:rPr>
            <w:rStyle w:val="Hyperlink"/>
            <w:szCs w:val="22"/>
          </w:rPr>
          <w:t>21</w:t>
        </w:r>
      </w:hyperlink>
      <w:r w:rsidR="004A3666" w:rsidRPr="00A06853">
        <w:rPr>
          <w:szCs w:val="22"/>
        </w:rPr>
        <w:t>)</w:t>
      </w:r>
      <w:r w:rsidRPr="00A06853">
        <w:rPr>
          <w:szCs w:val="22"/>
        </w:rPr>
        <w:t xml:space="preserve"> </w:t>
      </w:r>
    </w:p>
    <w:p w14:paraId="339A2EE6" w14:textId="7F32027C" w:rsidR="005F54CA" w:rsidRPr="00A06853" w:rsidRDefault="005F54CA" w:rsidP="00A0685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szCs w:val="22"/>
        </w:rPr>
      </w:pPr>
    </w:p>
    <w:p w14:paraId="3D05F99B" w14:textId="6C1C39CF" w:rsidR="00A127B3" w:rsidRDefault="009E253A" w:rsidP="00A06853">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eastAsia="Calibri"/>
          <w:color w:val="000000"/>
          <w:szCs w:val="22"/>
          <w:lang w:val="es-CO" w:eastAsia="en-US"/>
        </w:rPr>
      </w:pPr>
      <w:r w:rsidRPr="00DC6F02">
        <w:rPr>
          <w:szCs w:val="22"/>
          <w:lang w:val="es-ES_tradnl"/>
        </w:rPr>
        <w:t xml:space="preserve">Las delegaciones que </w:t>
      </w:r>
      <w:r w:rsidR="00B449F7" w:rsidRPr="00DC6F02">
        <w:rPr>
          <w:szCs w:val="22"/>
          <w:lang w:val="es-ES_tradnl"/>
        </w:rPr>
        <w:t>así</w:t>
      </w:r>
      <w:r w:rsidR="006822B3">
        <w:rPr>
          <w:szCs w:val="22"/>
          <w:lang w:val="es-ES_tradnl"/>
        </w:rPr>
        <w:t xml:space="preserve"> </w:t>
      </w:r>
      <w:r w:rsidRPr="00DC6F02">
        <w:rPr>
          <w:szCs w:val="22"/>
          <w:lang w:val="es-ES_tradnl"/>
        </w:rPr>
        <w:t xml:space="preserve">lo deseen podrán enviar sus presentaciones para el </w:t>
      </w:r>
      <w:r w:rsidR="00A75D4C" w:rsidRPr="00DC6F02">
        <w:rPr>
          <w:szCs w:val="22"/>
          <w:lang w:val="es-ES_tradnl"/>
        </w:rPr>
        <w:t>Di</w:t>
      </w:r>
      <w:r w:rsidR="00A75D4C" w:rsidRPr="00DC6F02">
        <w:rPr>
          <w:szCs w:val="22"/>
        </w:rPr>
        <w:t>á</w:t>
      </w:r>
      <w:r w:rsidR="00A75D4C" w:rsidRPr="00DC6F02">
        <w:rPr>
          <w:szCs w:val="22"/>
          <w:lang w:val="es-ES_tradnl"/>
        </w:rPr>
        <w:t xml:space="preserve">logo </w:t>
      </w:r>
      <w:r w:rsidRPr="00DC6F02">
        <w:rPr>
          <w:szCs w:val="22"/>
          <w:lang w:val="es-ES_tradnl"/>
        </w:rPr>
        <w:t xml:space="preserve">de Jefes de </w:t>
      </w:r>
      <w:r w:rsidR="00B449F7">
        <w:rPr>
          <w:szCs w:val="22"/>
          <w:lang w:val="es-ES_tradnl"/>
        </w:rPr>
        <w:t>D</w:t>
      </w:r>
      <w:r w:rsidR="00B449F7" w:rsidRPr="00DC6F02">
        <w:rPr>
          <w:szCs w:val="22"/>
          <w:lang w:val="es-ES_tradnl"/>
        </w:rPr>
        <w:t>elegación</w:t>
      </w:r>
      <w:r w:rsidRPr="00DC6F02">
        <w:rPr>
          <w:szCs w:val="22"/>
          <w:lang w:val="es-ES_tradnl"/>
        </w:rPr>
        <w:t xml:space="preserve"> grabadas con antelación y las mismas serán </w:t>
      </w:r>
      <w:r w:rsidR="00301434" w:rsidRPr="00DC6F02">
        <w:rPr>
          <w:szCs w:val="22"/>
          <w:lang w:val="es-ES_tradnl"/>
        </w:rPr>
        <w:t xml:space="preserve">transmitidas </w:t>
      </w:r>
      <w:r w:rsidRPr="00DC6F02">
        <w:rPr>
          <w:szCs w:val="22"/>
          <w:lang w:val="es-ES_tradnl"/>
        </w:rPr>
        <w:t>en la sesión respectiva</w:t>
      </w:r>
      <w:r w:rsidR="002F1936" w:rsidRPr="00DC6F02">
        <w:rPr>
          <w:szCs w:val="22"/>
          <w:lang w:val="es-ES_tradnl"/>
        </w:rPr>
        <w:t xml:space="preserve"> en el orden </w:t>
      </w:r>
      <w:r w:rsidR="004A3666">
        <w:rPr>
          <w:szCs w:val="22"/>
          <w:lang w:val="es-ES_tradnl"/>
        </w:rPr>
        <w:t>de precedencia establecido</w:t>
      </w:r>
      <w:r w:rsidR="001101C6" w:rsidRPr="00DC6F02">
        <w:rPr>
          <w:szCs w:val="22"/>
          <w:lang w:val="es-ES_tradnl"/>
        </w:rPr>
        <w:t>;</w:t>
      </w:r>
      <w:r w:rsidRPr="00DC6F02">
        <w:rPr>
          <w:szCs w:val="22"/>
          <w:lang w:val="es-ES_tradnl"/>
        </w:rPr>
        <w:t xml:space="preserve"> </w:t>
      </w:r>
      <w:r w:rsidR="00F361DD" w:rsidRPr="00DC6F02">
        <w:rPr>
          <w:rFonts w:eastAsia="Calibri"/>
          <w:color w:val="000000"/>
          <w:szCs w:val="22"/>
          <w:lang w:val="es-CO" w:eastAsia="en-US"/>
        </w:rPr>
        <w:t>El video deberá tener un</w:t>
      </w:r>
      <w:r w:rsidR="006B2A8D" w:rsidRPr="00DC6F02">
        <w:rPr>
          <w:rFonts w:eastAsia="Calibri"/>
          <w:color w:val="000000"/>
          <w:szCs w:val="22"/>
          <w:lang w:val="es-CO" w:eastAsia="en-US"/>
        </w:rPr>
        <w:t>a</w:t>
      </w:r>
      <w:r w:rsidR="005B2336" w:rsidRPr="00DC6F02">
        <w:rPr>
          <w:rFonts w:eastAsia="Calibri"/>
          <w:color w:val="000000"/>
          <w:szCs w:val="22"/>
          <w:lang w:val="es-CO" w:eastAsia="en-US"/>
        </w:rPr>
        <w:t xml:space="preserve"> duración</w:t>
      </w:r>
      <w:r w:rsidR="006822B3">
        <w:rPr>
          <w:rFonts w:eastAsia="Calibri"/>
          <w:color w:val="000000"/>
          <w:szCs w:val="22"/>
          <w:lang w:val="es-CO" w:eastAsia="en-US"/>
        </w:rPr>
        <w:t xml:space="preserve"> </w:t>
      </w:r>
      <w:r w:rsidR="005B2336" w:rsidRPr="00DC6F02">
        <w:rPr>
          <w:rFonts w:eastAsia="Calibri"/>
          <w:color w:val="000000"/>
          <w:szCs w:val="22"/>
          <w:lang w:val="es-CO" w:eastAsia="en-US"/>
        </w:rPr>
        <w:t>máxima</w:t>
      </w:r>
      <w:r w:rsidR="00F361DD" w:rsidRPr="00DC6F02">
        <w:rPr>
          <w:rFonts w:eastAsia="Calibri"/>
          <w:color w:val="000000"/>
          <w:szCs w:val="22"/>
          <w:lang w:val="es-CO" w:eastAsia="en-US"/>
        </w:rPr>
        <w:t xml:space="preserve"> de </w:t>
      </w:r>
      <w:r w:rsidR="006B2A8D" w:rsidRPr="00DC6F02">
        <w:rPr>
          <w:rFonts w:eastAsia="Calibri"/>
          <w:color w:val="000000"/>
          <w:szCs w:val="22"/>
          <w:lang w:val="es-CO" w:eastAsia="en-US"/>
        </w:rPr>
        <w:t>6</w:t>
      </w:r>
      <w:r w:rsidR="006822B3">
        <w:rPr>
          <w:rFonts w:eastAsia="Calibri"/>
          <w:color w:val="000000"/>
          <w:szCs w:val="22"/>
          <w:lang w:val="es-CO" w:eastAsia="en-US"/>
        </w:rPr>
        <w:t xml:space="preserve"> </w:t>
      </w:r>
      <w:r w:rsidR="00F361DD" w:rsidRPr="00DC6F02">
        <w:rPr>
          <w:rFonts w:eastAsia="Calibri"/>
          <w:color w:val="000000"/>
          <w:szCs w:val="22"/>
          <w:lang w:val="es-CO" w:eastAsia="en-US"/>
        </w:rPr>
        <w:t xml:space="preserve">minutos, en formato mp4, resolución de </w:t>
      </w:r>
      <w:proofErr w:type="spellStart"/>
      <w:r w:rsidR="00F361DD" w:rsidRPr="00DC6F02">
        <w:rPr>
          <w:rFonts w:eastAsia="Calibri"/>
          <w:color w:val="000000"/>
          <w:szCs w:val="22"/>
          <w:lang w:val="es-CO" w:eastAsia="en-US"/>
        </w:rPr>
        <w:t>720</w:t>
      </w:r>
      <w:r w:rsidR="00C37D84" w:rsidRPr="00DC6F02">
        <w:rPr>
          <w:rFonts w:eastAsia="Calibri"/>
          <w:color w:val="000000"/>
          <w:szCs w:val="22"/>
          <w:lang w:val="es-CO" w:eastAsia="en-US"/>
        </w:rPr>
        <w:t>p</w:t>
      </w:r>
      <w:proofErr w:type="spellEnd"/>
      <w:r w:rsidR="00C37D84" w:rsidRPr="00DC6F02">
        <w:rPr>
          <w:rFonts w:eastAsia="Calibri"/>
          <w:color w:val="000000"/>
          <w:szCs w:val="22"/>
          <w:lang w:val="es-CO" w:eastAsia="en-US"/>
        </w:rPr>
        <w:t xml:space="preserve"> o </w:t>
      </w:r>
      <w:proofErr w:type="spellStart"/>
      <w:r w:rsidR="00C37D84" w:rsidRPr="00DC6F02">
        <w:rPr>
          <w:rFonts w:eastAsia="Calibri"/>
          <w:color w:val="000000"/>
          <w:szCs w:val="22"/>
          <w:lang w:val="es-CO" w:eastAsia="en-US"/>
        </w:rPr>
        <w:t>1080p</w:t>
      </w:r>
      <w:proofErr w:type="spellEnd"/>
      <w:r w:rsidR="00C37D84" w:rsidRPr="00DC6F02">
        <w:rPr>
          <w:rFonts w:eastAsia="Calibri"/>
          <w:color w:val="000000"/>
          <w:szCs w:val="22"/>
          <w:lang w:val="es-CO" w:eastAsia="en-US"/>
        </w:rPr>
        <w:t xml:space="preserve"> </w:t>
      </w:r>
      <w:proofErr w:type="spellStart"/>
      <w:proofErr w:type="gramStart"/>
      <w:r w:rsidR="00C37D84" w:rsidRPr="00DC6F02">
        <w:rPr>
          <w:rFonts w:eastAsia="Calibri"/>
          <w:color w:val="000000"/>
          <w:szCs w:val="22"/>
          <w:lang w:val="es-CO" w:eastAsia="en-US"/>
        </w:rPr>
        <w:t>frame</w:t>
      </w:r>
      <w:proofErr w:type="spellEnd"/>
      <w:proofErr w:type="gramEnd"/>
      <w:r w:rsidR="00C37D84" w:rsidRPr="00DC6F02">
        <w:rPr>
          <w:rFonts w:eastAsia="Calibri"/>
          <w:color w:val="000000"/>
          <w:szCs w:val="22"/>
          <w:lang w:val="es-CO" w:eastAsia="en-US"/>
        </w:rPr>
        <w:t xml:space="preserve"> </w:t>
      </w:r>
      <w:proofErr w:type="spellStart"/>
      <w:r w:rsidR="00C37D84" w:rsidRPr="00DC6F02">
        <w:rPr>
          <w:rFonts w:eastAsia="Calibri"/>
          <w:color w:val="000000"/>
          <w:szCs w:val="22"/>
          <w:lang w:val="es-CO" w:eastAsia="en-US"/>
        </w:rPr>
        <w:t>rate</w:t>
      </w:r>
      <w:proofErr w:type="spellEnd"/>
      <w:r w:rsidR="00C37D84" w:rsidRPr="00DC6F02">
        <w:rPr>
          <w:rFonts w:eastAsia="Calibri"/>
          <w:color w:val="000000"/>
          <w:szCs w:val="22"/>
          <w:lang w:val="es-CO" w:eastAsia="en-US"/>
        </w:rPr>
        <w:t xml:space="preserve"> 30 o 60 </w:t>
      </w:r>
      <w:proofErr w:type="spellStart"/>
      <w:r w:rsidR="00C37D84" w:rsidRPr="00DC6F02">
        <w:rPr>
          <w:rFonts w:eastAsia="Calibri"/>
          <w:color w:val="000000"/>
          <w:szCs w:val="22"/>
          <w:lang w:val="es-CO" w:eastAsia="en-US"/>
        </w:rPr>
        <w:t>hz</w:t>
      </w:r>
      <w:proofErr w:type="spellEnd"/>
      <w:r w:rsidR="00C37D84" w:rsidRPr="00DC6F02">
        <w:rPr>
          <w:rFonts w:eastAsia="Calibri"/>
          <w:color w:val="000000"/>
          <w:szCs w:val="22"/>
          <w:lang w:val="es-CO" w:eastAsia="en-US"/>
        </w:rPr>
        <w:t>;</w:t>
      </w:r>
    </w:p>
    <w:p w14:paraId="29459729" w14:textId="60611008" w:rsidR="00DB1E2D" w:rsidRPr="00DC6F02" w:rsidRDefault="00DB1E2D"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es-ES_tradnl"/>
        </w:rPr>
      </w:pPr>
    </w:p>
    <w:p w14:paraId="6DC4D04A" w14:textId="3D8C09C3" w:rsidR="00635AC5" w:rsidRPr="00DC6F02" w:rsidRDefault="00DB1E2D"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rPr>
      </w:pPr>
      <w:r w:rsidRPr="00DC6F02">
        <w:rPr>
          <w:szCs w:val="22"/>
        </w:rPr>
        <w:t>Acuerdo sobre fijación de límites para l</w:t>
      </w:r>
      <w:r w:rsidR="00037B1E" w:rsidRPr="00DC6F02">
        <w:rPr>
          <w:szCs w:val="22"/>
        </w:rPr>
        <w:t>a presentación de proposiciones</w:t>
      </w:r>
      <w:r w:rsidR="00635AC5" w:rsidRPr="00DC6F02">
        <w:rPr>
          <w:szCs w:val="22"/>
        </w:rPr>
        <w:t xml:space="preserve">: Que </w:t>
      </w:r>
      <w:r w:rsidR="00037B1E" w:rsidRPr="00DC6F02">
        <w:rPr>
          <w:szCs w:val="22"/>
        </w:rPr>
        <w:t xml:space="preserve">de conformidad con los artículos 20 y 37 del Reglamento de la Asamblea </w:t>
      </w:r>
      <w:r w:rsidR="00635AC5" w:rsidRPr="00DC6F02">
        <w:rPr>
          <w:szCs w:val="22"/>
        </w:rPr>
        <w:t xml:space="preserve">se establezca como límite para la presentación de propuestas las </w:t>
      </w:r>
      <w:r w:rsidR="000747CC" w:rsidRPr="00DC6F02">
        <w:rPr>
          <w:szCs w:val="22"/>
        </w:rPr>
        <w:t>9</w:t>
      </w:r>
      <w:r w:rsidR="006C6A2C" w:rsidRPr="00DC6F02">
        <w:rPr>
          <w:szCs w:val="22"/>
        </w:rPr>
        <w:t xml:space="preserve">:00 </w:t>
      </w:r>
      <w:r w:rsidR="00635AC5" w:rsidRPr="00DC6F02">
        <w:rPr>
          <w:szCs w:val="22"/>
        </w:rPr>
        <w:t>de la mañana del</w:t>
      </w:r>
      <w:r w:rsidR="00045E89">
        <w:rPr>
          <w:szCs w:val="22"/>
        </w:rPr>
        <w:t xml:space="preserve"> </w:t>
      </w:r>
      <w:r w:rsidR="00B449F7">
        <w:rPr>
          <w:szCs w:val="22"/>
        </w:rPr>
        <w:t>miércoles</w:t>
      </w:r>
      <w:r w:rsidR="00045E89">
        <w:rPr>
          <w:szCs w:val="22"/>
        </w:rPr>
        <w:t xml:space="preserve">, 10 </w:t>
      </w:r>
      <w:r w:rsidR="00FA5D06" w:rsidRPr="00DC6F02">
        <w:rPr>
          <w:szCs w:val="22"/>
        </w:rPr>
        <w:t xml:space="preserve">de </w:t>
      </w:r>
      <w:r w:rsidR="00045E89">
        <w:rPr>
          <w:szCs w:val="22"/>
        </w:rPr>
        <w:t xml:space="preserve">noviembre </w:t>
      </w:r>
      <w:r w:rsidR="00635AC5" w:rsidRPr="00DC6F02">
        <w:rPr>
          <w:szCs w:val="22"/>
        </w:rPr>
        <w:t>de 20</w:t>
      </w:r>
      <w:r w:rsidR="00FA5D06" w:rsidRPr="00DC6F02">
        <w:rPr>
          <w:szCs w:val="22"/>
        </w:rPr>
        <w:t>2</w:t>
      </w:r>
      <w:r w:rsidR="00045E89">
        <w:rPr>
          <w:szCs w:val="22"/>
        </w:rPr>
        <w:t>1</w:t>
      </w:r>
      <w:r w:rsidR="00635AC5" w:rsidRPr="00DC6F02">
        <w:rPr>
          <w:szCs w:val="22"/>
        </w:rPr>
        <w:t>;</w:t>
      </w:r>
    </w:p>
    <w:p w14:paraId="3277A344" w14:textId="77777777" w:rsidR="00B03C77" w:rsidRPr="00DC6F02" w:rsidRDefault="00B03C77" w:rsidP="00DC6F02">
      <w:pPr>
        <w:pStyle w:val="ListParagraph"/>
        <w:rPr>
          <w:sz w:val="22"/>
          <w:szCs w:val="22"/>
        </w:rPr>
      </w:pPr>
    </w:p>
    <w:p w14:paraId="32BF2F43" w14:textId="27F3DE33" w:rsidR="00B03C77" w:rsidRPr="00F64BD4" w:rsidRDefault="00B03C77" w:rsidP="00DC6F02">
      <w:pPr>
        <w:pStyle w:val="ListParagraph"/>
        <w:numPr>
          <w:ilvl w:val="1"/>
          <w:numId w:val="30"/>
        </w:numPr>
        <w:ind w:hanging="720"/>
        <w:jc w:val="both"/>
        <w:rPr>
          <w:sz w:val="22"/>
          <w:szCs w:val="22"/>
        </w:rPr>
      </w:pPr>
      <w:r w:rsidRPr="00F64BD4">
        <w:rPr>
          <w:sz w:val="22"/>
          <w:szCs w:val="22"/>
        </w:rPr>
        <w:t xml:space="preserve">De conformidad con el artículo 73 del Reglamento de la Asamblea General, las elecciones se </w:t>
      </w:r>
      <w:r w:rsidR="00EB4284" w:rsidRPr="00F64BD4">
        <w:rPr>
          <w:sz w:val="22"/>
          <w:szCs w:val="22"/>
        </w:rPr>
        <w:t>efectuarán</w:t>
      </w:r>
      <w:r w:rsidRPr="00F64BD4">
        <w:rPr>
          <w:sz w:val="22"/>
          <w:szCs w:val="22"/>
        </w:rPr>
        <w:t xml:space="preserve"> por votación secreta, salvo cuando se hagan por aclam</w:t>
      </w:r>
      <w:r w:rsidR="00F44C92" w:rsidRPr="00F64BD4">
        <w:rPr>
          <w:sz w:val="22"/>
          <w:szCs w:val="22"/>
        </w:rPr>
        <w:t>ación. Las elecciones se llevará</w:t>
      </w:r>
      <w:r w:rsidRPr="00F64BD4">
        <w:rPr>
          <w:sz w:val="22"/>
          <w:szCs w:val="22"/>
        </w:rPr>
        <w:t>n</w:t>
      </w:r>
      <w:r w:rsidR="006822B3" w:rsidRPr="00F64BD4">
        <w:rPr>
          <w:sz w:val="22"/>
          <w:szCs w:val="22"/>
        </w:rPr>
        <w:t xml:space="preserve"> </w:t>
      </w:r>
      <w:r w:rsidRPr="00F64BD4">
        <w:rPr>
          <w:sz w:val="22"/>
          <w:szCs w:val="22"/>
        </w:rPr>
        <w:t xml:space="preserve">a cabo de manera presencial </w:t>
      </w:r>
      <w:r w:rsidR="004E723B" w:rsidRPr="00F64BD4">
        <w:rPr>
          <w:sz w:val="22"/>
          <w:szCs w:val="22"/>
        </w:rPr>
        <w:t xml:space="preserve">según </w:t>
      </w:r>
      <w:r w:rsidRPr="00F64BD4">
        <w:rPr>
          <w:sz w:val="22"/>
          <w:szCs w:val="22"/>
        </w:rPr>
        <w:t xml:space="preserve">la logística </w:t>
      </w:r>
      <w:r w:rsidR="004E723B" w:rsidRPr="00F64BD4">
        <w:rPr>
          <w:sz w:val="22"/>
          <w:szCs w:val="22"/>
        </w:rPr>
        <w:t xml:space="preserve">acordada </w:t>
      </w:r>
      <w:r w:rsidRPr="00F64BD4">
        <w:rPr>
          <w:sz w:val="22"/>
          <w:szCs w:val="22"/>
        </w:rPr>
        <w:t xml:space="preserve">que para tal efecto </w:t>
      </w:r>
      <w:r w:rsidR="00294FE8" w:rsidRPr="00F64BD4">
        <w:rPr>
          <w:sz w:val="22"/>
          <w:szCs w:val="22"/>
        </w:rPr>
        <w:t xml:space="preserve">preparó </w:t>
      </w:r>
      <w:r w:rsidRPr="00F64BD4">
        <w:rPr>
          <w:sz w:val="22"/>
          <w:szCs w:val="22"/>
        </w:rPr>
        <w:t>la Secretar</w:t>
      </w:r>
      <w:r w:rsidR="00F64BD4" w:rsidRPr="00F64BD4">
        <w:rPr>
          <w:sz w:val="22"/>
          <w:szCs w:val="22"/>
        </w:rPr>
        <w:t>ía</w:t>
      </w:r>
      <w:r w:rsidR="001D67E7">
        <w:rPr>
          <w:sz w:val="22"/>
          <w:szCs w:val="22"/>
        </w:rPr>
        <w:t xml:space="preserve"> (</w:t>
      </w:r>
      <w:hyperlink r:id="rId12" w:history="1">
        <w:r w:rsidR="001D67E7" w:rsidRPr="001D67E7">
          <w:rPr>
            <w:rStyle w:val="Hyperlink"/>
            <w:sz w:val="22"/>
            <w:szCs w:val="22"/>
          </w:rPr>
          <w:t>AG/CP/SUB.TP-293/21</w:t>
        </w:r>
      </w:hyperlink>
      <w:r w:rsidR="001D67E7" w:rsidRPr="001D67E7">
        <w:rPr>
          <w:sz w:val="22"/>
          <w:szCs w:val="22"/>
        </w:rPr>
        <w:t xml:space="preserve"> rev. 1)</w:t>
      </w:r>
      <w:r w:rsidR="009517D9">
        <w:rPr>
          <w:sz w:val="22"/>
          <w:szCs w:val="22"/>
        </w:rPr>
        <w:t>;</w:t>
      </w:r>
    </w:p>
    <w:p w14:paraId="6B84E2B9" w14:textId="77777777" w:rsidR="00DB1E2D" w:rsidRPr="00DC6F02" w:rsidRDefault="00DB1E2D"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szCs w:val="22"/>
        </w:rPr>
      </w:pPr>
    </w:p>
    <w:p w14:paraId="63FAB4B0" w14:textId="194699CA" w:rsidR="00635AC5" w:rsidRPr="00DC6F02" w:rsidRDefault="00DB1E2D"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rPr>
      </w:pPr>
      <w:r w:rsidRPr="00DC6F02">
        <w:rPr>
          <w:szCs w:val="22"/>
        </w:rPr>
        <w:t>Acuerdo sobre la</w:t>
      </w:r>
      <w:r w:rsidR="00F44C92" w:rsidRPr="00DC6F02">
        <w:rPr>
          <w:szCs w:val="22"/>
        </w:rPr>
        <w:t>s</w:t>
      </w:r>
      <w:r w:rsidR="00B03C77" w:rsidRPr="00DC6F02">
        <w:rPr>
          <w:szCs w:val="22"/>
        </w:rPr>
        <w:t>:</w:t>
      </w:r>
      <w:r w:rsidRPr="00DC6F02">
        <w:rPr>
          <w:szCs w:val="22"/>
        </w:rPr>
        <w:t xml:space="preserve"> actas de las sesiones (artículos 20 y 77 del Reglamento de la Asamblea General)</w:t>
      </w:r>
      <w:r w:rsidR="00635AC5" w:rsidRPr="00DC6F02">
        <w:rPr>
          <w:szCs w:val="22"/>
        </w:rPr>
        <w:t xml:space="preserve">: Que, conforme a lo dispuesto en el artículo 77 del Reglamento de la Asamblea General, las actas de las sesiones plenarias sean textuales y que en el caso que la Asamblea General decida instalar la Comisión General las actas de las sesiones de dicha Comisión sean </w:t>
      </w:r>
      <w:r w:rsidR="0008091D" w:rsidRPr="00DC6F02">
        <w:rPr>
          <w:szCs w:val="22"/>
        </w:rPr>
        <w:t>resumidas</w:t>
      </w:r>
      <w:r w:rsidR="00635AC5" w:rsidRPr="00DC6F02">
        <w:rPr>
          <w:szCs w:val="22"/>
        </w:rPr>
        <w:t>;</w:t>
      </w:r>
    </w:p>
    <w:p w14:paraId="23F2A9EB" w14:textId="31E3C753" w:rsidR="00715F7F" w:rsidRPr="00DC6F02" w:rsidRDefault="00715F7F" w:rsidP="00DC6F02">
      <w:pPr>
        <w:pStyle w:val="ListParagraph"/>
        <w:ind w:hanging="720"/>
        <w:rPr>
          <w:sz w:val="22"/>
          <w:szCs w:val="22"/>
        </w:rPr>
      </w:pPr>
    </w:p>
    <w:p w14:paraId="675E96B3" w14:textId="389733C6" w:rsidR="00C85182" w:rsidRDefault="00DB1E2D" w:rsidP="00C8518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right="-29" w:hanging="720"/>
      </w:pPr>
      <w:r w:rsidRPr="00C85182">
        <w:rPr>
          <w:szCs w:val="22"/>
        </w:rPr>
        <w:t>Acuerdo sobre las grabaciones (recomendación No. 1 del Informe del Inspector General SG/OIG/AUD/13-11 del 26 de septiembre de 2013)</w:t>
      </w:r>
      <w:r w:rsidR="00635AC5" w:rsidRPr="00C85182">
        <w:rPr>
          <w:szCs w:val="22"/>
        </w:rPr>
        <w:t xml:space="preserve">: En relación con las grabaciones de las sesiones celebradas en la próxima Asamblea General, instruir a la Secretaría General que tome todas las medidas internas necesarias para asegurar que las grabaciones de voz de todas las sesiones y reuniones que se lleven a cabo durante el </w:t>
      </w:r>
      <w:r w:rsidR="002B5C55" w:rsidRPr="00C85182">
        <w:rPr>
          <w:szCs w:val="22"/>
        </w:rPr>
        <w:t>quincuagésimo primer</w:t>
      </w:r>
      <w:r w:rsidR="00635AC5" w:rsidRPr="00C85182">
        <w:rPr>
          <w:szCs w:val="22"/>
        </w:rPr>
        <w:t xml:space="preserve"> período ordinario de sesiones de la Asamblea General, sean debidamente grabadas, guardadas </w:t>
      </w:r>
      <w:r w:rsidR="00673476" w:rsidRPr="00C85182">
        <w:rPr>
          <w:szCs w:val="22"/>
        </w:rPr>
        <w:t xml:space="preserve">y preservadas </w:t>
      </w:r>
      <w:r w:rsidR="00635AC5" w:rsidRPr="00C85182">
        <w:rPr>
          <w:szCs w:val="22"/>
        </w:rPr>
        <w:t>(incluso en reservas/back-ups</w:t>
      </w:r>
      <w:r w:rsidR="00BA2AA5" w:rsidRPr="00C85182">
        <w:rPr>
          <w:szCs w:val="22"/>
        </w:rPr>
        <w:t>), para luego ponerlas a</w:t>
      </w:r>
      <w:r w:rsidR="00635AC5" w:rsidRPr="00C85182">
        <w:rPr>
          <w:szCs w:val="22"/>
        </w:rPr>
        <w:t xml:space="preserve"> la disposición de los Estados Miembros que así lo soliciten</w:t>
      </w:r>
      <w:r w:rsidR="002E04CB" w:rsidRPr="00C85182">
        <w:rPr>
          <w:szCs w:val="22"/>
        </w:rPr>
        <w:t>.</w:t>
      </w:r>
      <w:r w:rsidR="003B52FB" w:rsidRPr="003B52FB">
        <w:t xml:space="preserve"> </w:t>
      </w:r>
      <w:r w:rsidR="00C85182">
        <w:br w:type="page"/>
      </w:r>
    </w:p>
    <w:p w14:paraId="73C3A989" w14:textId="1718774B" w:rsidR="00C85182" w:rsidRPr="00DF12C2" w:rsidRDefault="00C85182" w:rsidP="00C85182">
      <w:pPr>
        <w:pStyle w:val="Body"/>
        <w:keepLines/>
        <w:jc w:val="center"/>
        <w:rPr>
          <w:rFonts w:ascii="Times New Roman" w:hAnsi="Times New Roman" w:cs="Times New Roman"/>
          <w:color w:val="auto"/>
          <w:sz w:val="20"/>
          <w:szCs w:val="20"/>
          <w:lang w:val="es-MX"/>
        </w:rPr>
      </w:pPr>
      <w:r w:rsidRPr="00C85182">
        <w:rPr>
          <w:rFonts w:ascii="Times New Roman" w:hAnsi="Times New Roman" w:cs="Times New Roman"/>
          <w:sz w:val="20"/>
          <w:szCs w:val="20"/>
          <w:lang w:val="es-MX"/>
        </w:rPr>
        <w:lastRenderedPageBreak/>
        <w:t xml:space="preserve"> </w:t>
      </w:r>
      <w:r w:rsidRPr="00DF12C2">
        <w:rPr>
          <w:rFonts w:ascii="Times New Roman" w:hAnsi="Times New Roman" w:cs="Times New Roman"/>
          <w:color w:val="auto"/>
          <w:sz w:val="20"/>
          <w:szCs w:val="20"/>
          <w:lang w:val="es-MX"/>
        </w:rPr>
        <w:t>NOTAS A PIE DE PÁGINA</w:t>
      </w:r>
    </w:p>
    <w:p w14:paraId="344BD1A0" w14:textId="77777777" w:rsidR="00C85182" w:rsidRPr="00DF12C2" w:rsidRDefault="00C85182" w:rsidP="00C85182">
      <w:pPr>
        <w:pStyle w:val="Body"/>
        <w:keepLines/>
        <w:rPr>
          <w:rFonts w:ascii="Times New Roman" w:hAnsi="Times New Roman" w:cs="Times New Roman"/>
          <w:color w:val="auto"/>
          <w:sz w:val="20"/>
          <w:szCs w:val="20"/>
          <w:lang w:val="es-MX"/>
        </w:rPr>
      </w:pPr>
    </w:p>
    <w:p w14:paraId="5BB5AD7B" w14:textId="77777777" w:rsidR="00C85182" w:rsidRPr="00DF12C2" w:rsidRDefault="00C85182" w:rsidP="00C85182">
      <w:pPr>
        <w:pStyle w:val="Body"/>
        <w:keepLines/>
        <w:rPr>
          <w:rFonts w:ascii="Times New Roman" w:hAnsi="Times New Roman" w:cs="Times New Roman"/>
          <w:color w:val="auto"/>
          <w:sz w:val="20"/>
          <w:szCs w:val="20"/>
          <w:lang w:val="es-MX"/>
        </w:rPr>
      </w:pPr>
    </w:p>
    <w:p w14:paraId="63CD3706" w14:textId="77777777" w:rsidR="00C85182" w:rsidRPr="00DF12C2" w:rsidRDefault="00C85182" w:rsidP="00C85182">
      <w:pPr>
        <w:keepLines/>
        <w:ind w:right="-29"/>
        <w:rPr>
          <w:rStyle w:val="CharacterStyle2"/>
          <w:spacing w:val="-1"/>
          <w:lang w:val="es-US"/>
        </w:rPr>
      </w:pPr>
      <w:r w:rsidRPr="00DF12C2">
        <w:rPr>
          <w:sz w:val="20"/>
          <w:lang w:val="es-MX"/>
        </w:rPr>
        <w:tab/>
        <w:t>1.</w:t>
      </w:r>
      <w:r w:rsidRPr="00DF12C2">
        <w:rPr>
          <w:sz w:val="20"/>
          <w:lang w:val="es-MX"/>
        </w:rPr>
        <w:tab/>
        <w:t>…</w:t>
      </w:r>
      <w:r w:rsidRPr="00DF12C2">
        <w:rPr>
          <w:spacing w:val="-1"/>
          <w:sz w:val="20"/>
          <w:lang w:val="es-US"/>
        </w:rPr>
        <w:t xml:space="preserve"> </w:t>
      </w:r>
      <w:r w:rsidRPr="00DF12C2">
        <w:rPr>
          <w:rStyle w:val="CharacterStyle2"/>
          <w:spacing w:val="-1"/>
          <w:lang w:val="es-US"/>
        </w:rPr>
        <w:t>quincuagésimo primer período ordinario de sesiones de la Asamblea General de la Organización de los Estados Americanos (OEA), mismas que derivan en actos contrarios al derecho internacional.</w:t>
      </w:r>
    </w:p>
    <w:p w14:paraId="52C4DE3C" w14:textId="77777777" w:rsidR="00C85182" w:rsidRPr="00DF12C2" w:rsidRDefault="00C85182" w:rsidP="00C85182">
      <w:pPr>
        <w:keepLines/>
        <w:ind w:right="-29"/>
        <w:rPr>
          <w:sz w:val="20"/>
          <w:lang w:val="es-MX"/>
        </w:rPr>
      </w:pPr>
    </w:p>
    <w:p w14:paraId="658E83B4" w14:textId="77777777" w:rsidR="00C85182" w:rsidRPr="00DF12C2" w:rsidRDefault="00C85182" w:rsidP="00C85182">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275F7D6A" w14:textId="77777777" w:rsidR="00C85182" w:rsidRPr="00DF12C2" w:rsidRDefault="00C85182" w:rsidP="00C85182">
      <w:pPr>
        <w:pStyle w:val="Style1"/>
        <w:keepLines/>
        <w:kinsoku w:val="0"/>
        <w:autoSpaceDE/>
        <w:autoSpaceDN/>
        <w:adjustRightInd/>
        <w:jc w:val="both"/>
        <w:rPr>
          <w:rStyle w:val="CharacterStyle2"/>
          <w:spacing w:val="-1"/>
          <w:lang w:val="es-US"/>
        </w:rPr>
      </w:pPr>
    </w:p>
    <w:p w14:paraId="155B0A00" w14:textId="77777777" w:rsidR="00C85182" w:rsidRPr="00DF12C2" w:rsidRDefault="00C85182" w:rsidP="00C85182">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609B6835" w14:textId="77777777" w:rsidR="00C85182" w:rsidRPr="00DF12C2" w:rsidRDefault="00C85182" w:rsidP="00C85182">
      <w:pPr>
        <w:pStyle w:val="Style1"/>
        <w:keepLines/>
        <w:kinsoku w:val="0"/>
        <w:autoSpaceDE/>
        <w:autoSpaceDN/>
        <w:adjustRightInd/>
        <w:jc w:val="both"/>
        <w:rPr>
          <w:rStyle w:val="CharacterStyle2"/>
          <w:spacing w:val="-1"/>
          <w:lang w:val="es-US"/>
        </w:rPr>
      </w:pPr>
    </w:p>
    <w:p w14:paraId="44F99AA9" w14:textId="77777777" w:rsidR="00C85182" w:rsidRPr="00DF12C2" w:rsidRDefault="00C85182" w:rsidP="00C85182">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36AF2454" w14:textId="77777777" w:rsidR="00C85182" w:rsidRPr="00DF12C2" w:rsidRDefault="00C85182" w:rsidP="00C85182">
      <w:pPr>
        <w:pStyle w:val="Style1"/>
        <w:keepLines/>
        <w:kinsoku w:val="0"/>
        <w:autoSpaceDE/>
        <w:autoSpaceDN/>
        <w:adjustRightInd/>
        <w:jc w:val="both"/>
        <w:rPr>
          <w:rStyle w:val="CharacterStyle2"/>
          <w:spacing w:val="-1"/>
          <w:lang w:val="es-US"/>
        </w:rPr>
      </w:pPr>
    </w:p>
    <w:p w14:paraId="781189AC" w14:textId="77777777" w:rsidR="00C85182" w:rsidRPr="00DF12C2" w:rsidRDefault="00C85182" w:rsidP="00C85182">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 xml:space="preserve">Por lo anterior, en tanto cualquier persona permanezca acreditada como Representante de la República Bolivariana de Venezuela ante la OEA con base en actos </w:t>
      </w:r>
      <w:r w:rsidRPr="00DF12C2">
        <w:rPr>
          <w:rStyle w:val="CharacterStyle2"/>
          <w:i/>
          <w:iCs/>
          <w:spacing w:val="-1"/>
          <w:lang w:val="es-US"/>
        </w:rPr>
        <w:t>ultra vires</w:t>
      </w:r>
      <w:r w:rsidRPr="00DF12C2">
        <w:rPr>
          <w:rStyle w:val="CharacterStyle2"/>
          <w:spacing w:val="-1"/>
          <w:lang w:val="es-US"/>
        </w:rPr>
        <w:t xml:space="preserve">, México continuará participando y ejerciendo sus prerrogativas y derechos al interior de </w:t>
      </w:r>
      <w:r w:rsidRPr="00DF12C2">
        <w:rPr>
          <w:rStyle w:val="CharacterStyle2"/>
          <w:lang w:val="es-US"/>
        </w:rPr>
        <w:t xml:space="preserve">sus órganos, organismos y entidades, sin que ello deba considerarse aquiescencia en el </w:t>
      </w:r>
      <w:r w:rsidRPr="00DF12C2">
        <w:rPr>
          <w:rStyle w:val="CharacterStyle2"/>
          <w:spacing w:val="-1"/>
          <w:lang w:val="es-US"/>
        </w:rPr>
        <w:t>reconocimiento a ningún gobierno.</w:t>
      </w:r>
    </w:p>
    <w:p w14:paraId="53DB7F8C" w14:textId="77777777" w:rsidR="00C85182" w:rsidRPr="00DF12C2" w:rsidRDefault="00C85182" w:rsidP="00C85182">
      <w:pPr>
        <w:pStyle w:val="Style1"/>
        <w:keepLines/>
        <w:kinsoku w:val="0"/>
        <w:autoSpaceDE/>
        <w:autoSpaceDN/>
        <w:adjustRightInd/>
        <w:jc w:val="both"/>
        <w:rPr>
          <w:rStyle w:val="CharacterStyle2"/>
          <w:spacing w:val="-1"/>
          <w:lang w:val="es-US"/>
        </w:rPr>
      </w:pPr>
    </w:p>
    <w:p w14:paraId="26B905A3" w14:textId="77777777" w:rsidR="00C85182" w:rsidRPr="00DF12C2" w:rsidRDefault="00C85182" w:rsidP="00C85182">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231A07A6" w14:textId="77777777" w:rsidR="00C85182" w:rsidRPr="00DF12C2" w:rsidRDefault="00C85182" w:rsidP="00C85182">
      <w:pPr>
        <w:pStyle w:val="Style1"/>
        <w:keepLines/>
        <w:kinsoku w:val="0"/>
        <w:autoSpaceDE/>
        <w:autoSpaceDN/>
        <w:adjustRightInd/>
        <w:jc w:val="both"/>
        <w:rPr>
          <w:rStyle w:val="CharacterStyle2"/>
          <w:spacing w:val="-1"/>
          <w:lang w:val="es-US"/>
        </w:rPr>
      </w:pPr>
    </w:p>
    <w:p w14:paraId="38A41F15" w14:textId="77777777" w:rsidR="00C85182" w:rsidRPr="00DF12C2" w:rsidRDefault="00C85182" w:rsidP="00C85182">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0B492FD0" w14:textId="77777777" w:rsidR="00C85182" w:rsidRPr="00DF12C2" w:rsidRDefault="00C85182" w:rsidP="00C85182">
      <w:pPr>
        <w:pStyle w:val="Style1"/>
        <w:keepLines/>
        <w:kinsoku w:val="0"/>
        <w:autoSpaceDE/>
        <w:autoSpaceDN/>
        <w:adjustRightInd/>
        <w:ind w:firstLine="720"/>
        <w:jc w:val="both"/>
        <w:rPr>
          <w:rStyle w:val="CharacterStyle2"/>
          <w:spacing w:val="-1"/>
          <w:lang w:val="es-US"/>
        </w:rPr>
      </w:pPr>
    </w:p>
    <w:p w14:paraId="11BC0779" w14:textId="77777777" w:rsidR="00C85182" w:rsidRPr="00DF12C2" w:rsidRDefault="00C85182" w:rsidP="00C85182">
      <w:pPr>
        <w:pStyle w:val="Style1"/>
        <w:keepLines/>
        <w:kinsoku w:val="0"/>
        <w:autoSpaceDE/>
        <w:autoSpaceDN/>
        <w:adjustRightInd/>
        <w:ind w:firstLine="720"/>
        <w:jc w:val="both"/>
        <w:rPr>
          <w:lang w:val="es-US"/>
        </w:rPr>
      </w:pPr>
      <w:r w:rsidRPr="00DF12C2">
        <w:rPr>
          <w:rStyle w:val="CharacterStyle2"/>
          <w:spacing w:val="-1"/>
          <w:lang w:val="es-US"/>
        </w:rPr>
        <w:t>2.</w:t>
      </w:r>
      <w:r w:rsidRPr="00DF12C2">
        <w:rPr>
          <w:rStyle w:val="CharacterStyle2"/>
          <w:spacing w:val="-1"/>
          <w:lang w:val="es-US"/>
        </w:rPr>
        <w:tab/>
        <w:t xml:space="preserve">… </w:t>
      </w:r>
      <w:r w:rsidRPr="00DF12C2">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75775651" w14:textId="77777777" w:rsidR="00C85182" w:rsidRPr="00DF12C2" w:rsidRDefault="00C85182" w:rsidP="00C85182">
      <w:pPr>
        <w:pStyle w:val="Style1"/>
        <w:keepLines/>
        <w:kinsoku w:val="0"/>
        <w:autoSpaceDE/>
        <w:autoSpaceDN/>
        <w:adjustRightInd/>
        <w:ind w:firstLine="720"/>
        <w:jc w:val="both"/>
        <w:rPr>
          <w:lang w:val="es-US"/>
        </w:rPr>
      </w:pPr>
    </w:p>
    <w:p w14:paraId="7E374574" w14:textId="77777777" w:rsidR="00C85182" w:rsidRPr="00487675" w:rsidRDefault="00C85182" w:rsidP="00C85182">
      <w:pPr>
        <w:pStyle w:val="Style1"/>
        <w:keepLines/>
        <w:kinsoku w:val="0"/>
        <w:autoSpaceDE/>
        <w:autoSpaceDN/>
        <w:adjustRightInd/>
        <w:ind w:firstLine="720"/>
        <w:jc w:val="both"/>
        <w:rPr>
          <w:lang w:val="es-US"/>
        </w:rPr>
      </w:pPr>
      <w:r w:rsidRPr="00DF12C2">
        <w:rPr>
          <w:lang w:val="es-US"/>
        </w:rPr>
        <w:t>3.</w:t>
      </w:r>
      <w:r w:rsidRPr="00DF12C2">
        <w:rPr>
          <w:lang w:val="es-US"/>
        </w:rPr>
        <w:tab/>
        <w:t xml:space="preserve">… </w:t>
      </w:r>
      <w:r w:rsidRPr="00413134">
        <w:rPr>
          <w:lang w:val="es-US"/>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29705FDD" w14:textId="77777777" w:rsidR="00C85182" w:rsidRDefault="00C85182" w:rsidP="00C85182">
      <w:pPr>
        <w:pStyle w:val="Style1"/>
        <w:keepLines/>
        <w:kinsoku w:val="0"/>
        <w:autoSpaceDE/>
        <w:autoSpaceDN/>
        <w:adjustRightInd/>
        <w:ind w:firstLine="720"/>
        <w:jc w:val="both"/>
        <w:rPr>
          <w:lang w:val="es-US"/>
        </w:rPr>
      </w:pPr>
    </w:p>
    <w:p w14:paraId="571A6A57" w14:textId="77777777" w:rsidR="00C85182" w:rsidRDefault="00C85182" w:rsidP="00C85182">
      <w:pPr>
        <w:pStyle w:val="Style1"/>
        <w:keepLines/>
        <w:kinsoku w:val="0"/>
        <w:autoSpaceDE/>
        <w:autoSpaceDN/>
        <w:adjustRightInd/>
        <w:ind w:firstLine="720"/>
        <w:jc w:val="both"/>
        <w:rPr>
          <w:lang w:val="es-US"/>
        </w:rPr>
      </w:pPr>
      <w:r w:rsidRPr="00413134">
        <w:rPr>
          <w:lang w:val="es-US"/>
        </w:rPr>
        <w:t xml:space="preserve">Antigua y Barbuda no apoyó la resolución CP/RES. 1124 (2217/19), de 9 de abril de 2019, con la cual se pretendía nombrar al señor Gustavo </w:t>
      </w:r>
      <w:proofErr w:type="spellStart"/>
      <w:r w:rsidRPr="00413134">
        <w:rPr>
          <w:lang w:val="es-US"/>
        </w:rPr>
        <w:t>Tarre</w:t>
      </w:r>
      <w:proofErr w:type="spellEnd"/>
      <w:r w:rsidRPr="00413134">
        <w:rPr>
          <w:lang w:val="es-US"/>
        </w:rPr>
        <w:t xml:space="preserve"> como representante de la Asamblea Nacional ante la OEA, y tampoco aceptó las credenciales de los funcionarios que pretendían representar a la República Bolivariana de Venezuela en el </w:t>
      </w:r>
      <w:r>
        <w:rPr>
          <w:lang w:val="es-US"/>
        </w:rPr>
        <w:t xml:space="preserve">cuadragésimo noveno, quincuagésimo y quincuagésimo </w:t>
      </w:r>
      <w:proofErr w:type="gramStart"/>
      <w:r>
        <w:rPr>
          <w:lang w:val="es-US"/>
        </w:rPr>
        <w:t xml:space="preserve">primer </w:t>
      </w:r>
      <w:r w:rsidRPr="00413134">
        <w:rPr>
          <w:lang w:val="es-US"/>
        </w:rPr>
        <w:t>períodos ordinarios</w:t>
      </w:r>
      <w:proofErr w:type="gramEnd"/>
      <w:r w:rsidRPr="00413134">
        <w:rPr>
          <w:lang w:val="es-US"/>
        </w:rPr>
        <w:t xml:space="preserve"> de sesiones de la Asamblea General. </w:t>
      </w:r>
    </w:p>
    <w:p w14:paraId="2B6E6944" w14:textId="77777777" w:rsidR="00C85182" w:rsidRDefault="00C85182" w:rsidP="00C85182">
      <w:pPr>
        <w:pStyle w:val="Style1"/>
        <w:keepLines/>
        <w:kinsoku w:val="0"/>
        <w:autoSpaceDE/>
        <w:autoSpaceDN/>
        <w:adjustRightInd/>
        <w:ind w:firstLine="720"/>
        <w:jc w:val="both"/>
        <w:rPr>
          <w:lang w:val="es-US"/>
        </w:rPr>
      </w:pPr>
    </w:p>
    <w:p w14:paraId="45C9317E" w14:textId="77777777" w:rsidR="00C85182" w:rsidRDefault="00C85182" w:rsidP="00C85182">
      <w:pPr>
        <w:pStyle w:val="Style1"/>
        <w:keepLines/>
        <w:kinsoku w:val="0"/>
        <w:autoSpaceDE/>
        <w:autoSpaceDN/>
        <w:adjustRightInd/>
        <w:ind w:firstLine="720"/>
        <w:jc w:val="both"/>
        <w:rPr>
          <w:lang w:val="es-US"/>
        </w:rPr>
      </w:pPr>
      <w:r w:rsidRPr="007D2A89">
        <w:rPr>
          <w:lang w:val="es-US"/>
        </w:rPr>
        <w:lastRenderedPageBreak/>
        <w:t xml:space="preserve">Por lo tanto, Antigua y Barbuda notifica a todos los Estados Miembros y a la Secretaría General de la Organización de los Estados Americanos que, hasta nuevo aviso, no se considerará obligada por ninguna declaración o resolución del </w:t>
      </w:r>
      <w:r>
        <w:rPr>
          <w:lang w:val="es-US"/>
        </w:rPr>
        <w:t xml:space="preserve">quincuagésimo primer </w:t>
      </w:r>
      <w:r w:rsidRPr="007D2A89">
        <w:rPr>
          <w:lang w:val="es-US"/>
        </w:rPr>
        <w:t>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527C75CE" w14:textId="77777777" w:rsidR="00C85182" w:rsidRDefault="00C85182" w:rsidP="00C85182">
      <w:pPr>
        <w:pStyle w:val="Style1"/>
        <w:keepLines/>
        <w:kinsoku w:val="0"/>
        <w:autoSpaceDE/>
        <w:autoSpaceDN/>
        <w:adjustRightInd/>
        <w:ind w:firstLine="720"/>
        <w:jc w:val="both"/>
        <w:rPr>
          <w:lang w:val="es-US"/>
        </w:rPr>
      </w:pPr>
    </w:p>
    <w:p w14:paraId="0BC0412C" w14:textId="77777777" w:rsidR="00C85182" w:rsidRPr="00F32F58" w:rsidRDefault="00C85182" w:rsidP="00C85182">
      <w:pPr>
        <w:pStyle w:val="Style1"/>
        <w:keepLines/>
        <w:kinsoku w:val="0"/>
        <w:autoSpaceDE/>
        <w:autoSpaceDN/>
        <w:adjustRightInd/>
        <w:ind w:firstLine="720"/>
        <w:jc w:val="both"/>
        <w:rPr>
          <w:lang w:val="es-US"/>
        </w:rPr>
      </w:pPr>
      <w:r>
        <w:rPr>
          <w:lang w:val="es-US"/>
        </w:rPr>
        <w:t>4.</w:t>
      </w:r>
      <w:r>
        <w:rPr>
          <w:lang w:val="es-US"/>
        </w:rPr>
        <w:tab/>
        <w:t xml:space="preserve">… </w:t>
      </w:r>
      <w:r w:rsidRPr="00F32F58">
        <w:rPr>
          <w:lang w:val="es-US"/>
        </w:rPr>
        <w:t>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6990E696" w14:textId="77777777" w:rsidR="00C85182" w:rsidRPr="00F32F58" w:rsidRDefault="00C85182" w:rsidP="00C85182">
      <w:pPr>
        <w:pStyle w:val="Style1"/>
        <w:keepLines/>
        <w:kinsoku w:val="0"/>
        <w:autoSpaceDE/>
        <w:autoSpaceDN/>
        <w:adjustRightInd/>
        <w:ind w:firstLine="720"/>
        <w:jc w:val="both"/>
        <w:rPr>
          <w:lang w:val="es-US"/>
        </w:rPr>
      </w:pPr>
    </w:p>
    <w:p w14:paraId="76EAEBC5" w14:textId="77777777" w:rsidR="00C85182" w:rsidRPr="00DF12C2" w:rsidRDefault="00C85182" w:rsidP="00C85182">
      <w:pPr>
        <w:pStyle w:val="Style1"/>
        <w:keepLines/>
        <w:kinsoku w:val="0"/>
        <w:autoSpaceDE/>
        <w:autoSpaceDN/>
        <w:adjustRightInd/>
        <w:ind w:firstLine="720"/>
        <w:jc w:val="both"/>
        <w:rPr>
          <w:rStyle w:val="FootnoteReference"/>
          <w:sz w:val="22"/>
          <w:szCs w:val="22"/>
          <w:lang w:val="es-US"/>
        </w:rPr>
      </w:pPr>
      <w:r w:rsidRPr="00F32F58">
        <w:rPr>
          <w:lang w:val="es-US"/>
        </w:rPr>
        <w:t>San Vicente y las Granadinas no apoyó la resolución CP/RES. 1124 (2217/19), de 9 de abril de 2019, con la que se designó al supuesto representante de la Asamblea Nacional ante la OEA.</w:t>
      </w:r>
      <w:r>
        <w:rPr>
          <w:lang w:val="es-US"/>
        </w:rPr>
        <w:t xml:space="preserve"> </w:t>
      </w:r>
      <w:r w:rsidRPr="00F32F58">
        <w:rPr>
          <w:lang w:val="es-US"/>
        </w:rPr>
        <w:t>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r>
        <w:rPr>
          <w:lang w:val="es-US"/>
        </w:rPr>
        <w:t>.</w:t>
      </w:r>
    </w:p>
    <w:p w14:paraId="000F8326" w14:textId="20A545B9" w:rsidR="003E30A7" w:rsidRPr="00C85182" w:rsidRDefault="00C85182" w:rsidP="00C85182">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szCs w:val="22"/>
          <w:lang w:val="es-US"/>
        </w:rPr>
      </w:pPr>
      <w:r>
        <w:rPr>
          <w:noProof/>
        </w:rPr>
        <w:drawing>
          <wp:anchor distT="0" distB="0" distL="114300" distR="114300" simplePos="0" relativeHeight="251661312" behindDoc="0" locked="0" layoutInCell="1" allowOverlap="1" wp14:anchorId="7F709D00" wp14:editId="30DCF664">
            <wp:simplePos x="0" y="0"/>
            <wp:positionH relativeFrom="margin">
              <wp:posOffset>5086350</wp:posOffset>
            </wp:positionH>
            <wp:positionV relativeFrom="page">
              <wp:posOffset>8549640</wp:posOffset>
            </wp:positionV>
            <wp:extent cx="575945" cy="5759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E30A7" w:rsidRPr="00C85182" w:rsidSect="0068494C">
      <w:headerReference w:type="default" r:id="rId14"/>
      <w:endnotePr>
        <w:numFmt w:val="decimal"/>
      </w:endnotePr>
      <w:pgSz w:w="12240" w:h="15840" w:code="1"/>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9893" w14:textId="77777777" w:rsidR="00454A47" w:rsidRDefault="00454A47">
      <w:pPr>
        <w:spacing w:line="20" w:lineRule="exact"/>
      </w:pPr>
    </w:p>
  </w:endnote>
  <w:endnote w:type="continuationSeparator" w:id="0">
    <w:p w14:paraId="740E5567" w14:textId="77777777" w:rsidR="00454A47" w:rsidRPr="004D6A6C" w:rsidRDefault="00454A47">
      <w:r>
        <w:t xml:space="preserve"> </w:t>
      </w:r>
    </w:p>
  </w:endnote>
  <w:endnote w:type="continuationNotice" w:id="1">
    <w:p w14:paraId="4C56711C" w14:textId="77777777" w:rsidR="00454A47" w:rsidRPr="004D6A6C" w:rsidRDefault="00454A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64A7" w14:textId="77777777" w:rsidR="00454A47" w:rsidRPr="004D6A6C" w:rsidRDefault="00454A47">
      <w:r>
        <w:separator/>
      </w:r>
    </w:p>
  </w:footnote>
  <w:footnote w:type="continuationSeparator" w:id="0">
    <w:p w14:paraId="6564EB69" w14:textId="77777777" w:rsidR="00454A47" w:rsidRPr="004D6A6C" w:rsidRDefault="00454A47">
      <w:r>
        <w:continuationSeparator/>
      </w:r>
    </w:p>
  </w:footnote>
  <w:footnote w:id="1">
    <w:p w14:paraId="7DA06124" w14:textId="77777777" w:rsidR="00C85182" w:rsidRPr="00CF21FF" w:rsidRDefault="00C85182" w:rsidP="00C85182">
      <w:pPr>
        <w:pStyle w:val="FootnoteText"/>
        <w:tabs>
          <w:tab w:val="clear" w:pos="360"/>
        </w:tabs>
        <w:ind w:left="720"/>
        <w:rPr>
          <w:rFonts w:hAnsi="Times New Roman"/>
          <w:sz w:val="20"/>
          <w:lang w:val="es-US"/>
        </w:rPr>
      </w:pPr>
      <w:r w:rsidRPr="00CF21FF">
        <w:rPr>
          <w:rStyle w:val="FootnoteReference"/>
          <w:rFonts w:hAnsi="Times New Roman"/>
          <w:sz w:val="20"/>
        </w:rPr>
        <w:footnoteRef/>
      </w:r>
      <w:r w:rsidRPr="00CF21FF">
        <w:rPr>
          <w:rFonts w:hAnsi="Times New Roman"/>
          <w:sz w:val="20"/>
          <w:lang w:val="es-US"/>
        </w:rPr>
        <w:t>.</w:t>
      </w:r>
      <w:r w:rsidRPr="00CF21FF">
        <w:rPr>
          <w:rFonts w:hAnsi="Times New Roman"/>
          <w:sz w:val="20"/>
          <w:lang w:val="es-US"/>
        </w:rPr>
        <w:tab/>
        <w:t>México</w:t>
      </w:r>
      <w:r w:rsidRPr="00CF21FF">
        <w:rPr>
          <w:rStyle w:val="CharacterStyle2"/>
          <w:rFonts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2">
    <w:p w14:paraId="0CBB8DC1" w14:textId="77777777" w:rsidR="00C85182" w:rsidRPr="00CF21FF" w:rsidRDefault="00C85182" w:rsidP="00C85182">
      <w:pPr>
        <w:pStyle w:val="FootnoteText"/>
        <w:tabs>
          <w:tab w:val="clear" w:pos="360"/>
        </w:tabs>
        <w:ind w:left="720"/>
        <w:rPr>
          <w:rFonts w:hAnsi="Times New Roman"/>
          <w:sz w:val="20"/>
          <w:lang w:val="es-US"/>
        </w:rPr>
      </w:pPr>
      <w:r w:rsidRPr="00CF21FF">
        <w:rPr>
          <w:rStyle w:val="FootnoteReference"/>
          <w:rFonts w:hAnsi="Times New Roman"/>
          <w:sz w:val="20"/>
        </w:rPr>
        <w:footnoteRef/>
      </w:r>
      <w:r w:rsidRPr="00CF21FF">
        <w:rPr>
          <w:rFonts w:hAnsi="Times New Roman"/>
          <w:sz w:val="20"/>
          <w:lang w:val="es-US"/>
        </w:rPr>
        <w:t>.</w:t>
      </w:r>
      <w:r w:rsidRPr="00CF21FF">
        <w:rPr>
          <w:rFonts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3">
    <w:p w14:paraId="1239D957" w14:textId="77777777" w:rsidR="00C85182" w:rsidRPr="00413134" w:rsidRDefault="00C85182" w:rsidP="00C85182">
      <w:pPr>
        <w:pStyle w:val="FootnoteText"/>
        <w:tabs>
          <w:tab w:val="clear" w:pos="360"/>
        </w:tabs>
        <w:ind w:left="720"/>
        <w:rPr>
          <w:rFonts w:hAnsi="Times New Roman"/>
          <w:sz w:val="20"/>
          <w:lang w:val="es-US"/>
        </w:rPr>
      </w:pPr>
      <w:r w:rsidRPr="00413134">
        <w:rPr>
          <w:rFonts w:hAnsi="Times New Roman"/>
          <w:sz w:val="20"/>
          <w:lang w:val="es-US"/>
        </w:rPr>
        <w:footnoteRef/>
      </w:r>
      <w:r w:rsidRPr="00CF21FF">
        <w:rPr>
          <w:rFonts w:hAnsi="Times New Roman"/>
          <w:sz w:val="20"/>
          <w:lang w:val="es-US"/>
        </w:rPr>
        <w:t>.</w:t>
      </w:r>
      <w:r w:rsidRPr="00CF21FF">
        <w:rPr>
          <w:rFonts w:hAnsi="Times New Roman"/>
          <w:sz w:val="20"/>
          <w:lang w:val="es-US"/>
        </w:rPr>
        <w:tab/>
      </w:r>
      <w:r w:rsidRPr="00413134">
        <w:rPr>
          <w:rFonts w:hAnsi="Times New Roman"/>
          <w:sz w:val="20"/>
          <w:lang w:val="es-US"/>
        </w:rPr>
        <w:t>Antigua y Barbuda considera que la República Bolivariana de Venezuela dejó de ser Estado Miembro de la Organización de los Estados Americanos desde el 27 de abril de 2017, fecha en la que el</w:t>
      </w:r>
      <w:r>
        <w:rPr>
          <w:rFonts w:hAnsi="Times New Roman"/>
          <w:sz w:val="20"/>
          <w:lang w:val="es-US"/>
        </w:rPr>
        <w:t>…</w:t>
      </w:r>
    </w:p>
  </w:footnote>
  <w:footnote w:id="4">
    <w:p w14:paraId="5053A93C" w14:textId="77777777" w:rsidR="00C85182" w:rsidRPr="00413134" w:rsidRDefault="00C85182" w:rsidP="00C85182">
      <w:pPr>
        <w:pStyle w:val="FootnoteText"/>
        <w:tabs>
          <w:tab w:val="clear" w:pos="360"/>
        </w:tabs>
        <w:ind w:left="720"/>
        <w:rPr>
          <w:rFonts w:hAnsi="Times New Roman"/>
          <w:sz w:val="20"/>
          <w:lang w:val="es-US"/>
        </w:rPr>
      </w:pPr>
      <w:r w:rsidRPr="00413134">
        <w:rPr>
          <w:rFonts w:hAnsi="Times New Roman"/>
          <w:sz w:val="20"/>
          <w:lang w:val="es-US"/>
        </w:rPr>
        <w:footnoteRef/>
      </w:r>
      <w:r w:rsidRPr="00CF21FF">
        <w:rPr>
          <w:rFonts w:hAnsi="Times New Roman"/>
          <w:sz w:val="20"/>
          <w:lang w:val="es-US"/>
        </w:rPr>
        <w:t>.</w:t>
      </w:r>
      <w:r w:rsidRPr="00CF21FF">
        <w:rPr>
          <w:rFonts w:hAnsi="Times New Roman"/>
          <w:sz w:val="20"/>
          <w:lang w:val="es-US"/>
        </w:rPr>
        <w:tab/>
      </w:r>
      <w:r w:rsidRPr="00F32F58">
        <w:rPr>
          <w:rFonts w:hAnsi="Times New Roman"/>
          <w:sz w:val="20"/>
          <w:lang w:val="es-US"/>
        </w:rPr>
        <w:t>San Vicente y las Granadinas hace constar que no reconoce ni acepta las credenciales de la susodicha delegación de la Asamblea Nacional de la República Bolivariana de Venezuela. En 2017, el Gobierno</w:t>
      </w:r>
      <w:r>
        <w:rPr>
          <w:rFonts w:hAnsi="Times New Roman"/>
          <w:sz w:val="20"/>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49D9" w14:textId="77777777" w:rsidR="0068494C" w:rsidRPr="004D6A6C" w:rsidRDefault="0068494C" w:rsidP="0068494C">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E72E6A">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16B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747CD"/>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2" w15:restartNumberingAfterBreak="0">
    <w:nsid w:val="05A40EB4"/>
    <w:multiLevelType w:val="singleLevel"/>
    <w:tmpl w:val="2B4EBDB6"/>
    <w:lvl w:ilvl="0">
      <w:numFmt w:val="decimal"/>
      <w:lvlText w:val="%1"/>
      <w:legacy w:legacy="1" w:legacySpace="0" w:legacyIndent="0"/>
      <w:lvlJc w:val="left"/>
    </w:lvl>
  </w:abstractNum>
  <w:abstractNum w:abstractNumId="3" w15:restartNumberingAfterBreak="0">
    <w:nsid w:val="062D2058"/>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 w15:restartNumberingAfterBreak="0">
    <w:nsid w:val="0B777BA1"/>
    <w:multiLevelType w:val="hybridMultilevel"/>
    <w:tmpl w:val="40542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E60A9"/>
    <w:multiLevelType w:val="singleLevel"/>
    <w:tmpl w:val="2B4EBDB6"/>
    <w:lvl w:ilvl="0">
      <w:numFmt w:val="decimal"/>
      <w:lvlText w:val="%1"/>
      <w:legacy w:legacy="1" w:legacySpace="0" w:legacyIndent="0"/>
      <w:lvlJc w:val="left"/>
    </w:lvl>
  </w:abstractNum>
  <w:abstractNum w:abstractNumId="6" w15:restartNumberingAfterBreak="0">
    <w:nsid w:val="0D8602EF"/>
    <w:multiLevelType w:val="hybridMultilevel"/>
    <w:tmpl w:val="2D5A6320"/>
    <w:lvl w:ilvl="0" w:tplc="E6446F2C">
      <w:start w:val="1"/>
      <w:numFmt w:val="upperRoman"/>
      <w:lvlText w:val="%1."/>
      <w:lvlJc w:val="left"/>
      <w:pPr>
        <w:tabs>
          <w:tab w:val="num" w:pos="360"/>
        </w:tabs>
        <w:ind w:left="360" w:hanging="360"/>
      </w:pPr>
      <w:rPr>
        <w:rFonts w:hint="default"/>
        <w:i w:val="0"/>
        <w:color w:val="auto"/>
      </w:rPr>
    </w:lvl>
    <w:lvl w:ilvl="1" w:tplc="8C88D2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05669D80">
      <w:start w:val="1"/>
      <w:numFmt w:val="lowerLetter"/>
      <w:lvlText w:val="%3."/>
      <w:lvlJc w:val="left"/>
      <w:pPr>
        <w:tabs>
          <w:tab w:val="num" w:pos="2520"/>
        </w:tabs>
        <w:ind w:left="2520" w:hanging="720"/>
      </w:pPr>
      <w:rPr>
        <w:rFonts w:hint="default"/>
        <w:i w:val="0"/>
        <w:color w:val="auto"/>
      </w:rPr>
    </w:lvl>
    <w:lvl w:ilvl="3" w:tplc="A886B72C" w:tentative="1">
      <w:start w:val="1"/>
      <w:numFmt w:val="decimal"/>
      <w:lvlText w:val="%4."/>
      <w:lvlJc w:val="left"/>
      <w:pPr>
        <w:tabs>
          <w:tab w:val="num" w:pos="2700"/>
        </w:tabs>
        <w:ind w:left="2700" w:hanging="360"/>
      </w:pPr>
    </w:lvl>
    <w:lvl w:ilvl="4" w:tplc="BB3676B0" w:tentative="1">
      <w:start w:val="1"/>
      <w:numFmt w:val="lowerLetter"/>
      <w:lvlText w:val="%5."/>
      <w:lvlJc w:val="left"/>
      <w:pPr>
        <w:tabs>
          <w:tab w:val="num" w:pos="3420"/>
        </w:tabs>
        <w:ind w:left="3420" w:hanging="360"/>
      </w:pPr>
    </w:lvl>
    <w:lvl w:ilvl="5" w:tplc="DB280948" w:tentative="1">
      <w:start w:val="1"/>
      <w:numFmt w:val="lowerRoman"/>
      <w:lvlText w:val="%6."/>
      <w:lvlJc w:val="right"/>
      <w:pPr>
        <w:tabs>
          <w:tab w:val="num" w:pos="4140"/>
        </w:tabs>
        <w:ind w:left="4140" w:hanging="180"/>
      </w:pPr>
    </w:lvl>
    <w:lvl w:ilvl="6" w:tplc="7F78B8D4" w:tentative="1">
      <w:start w:val="1"/>
      <w:numFmt w:val="decimal"/>
      <w:lvlText w:val="%7."/>
      <w:lvlJc w:val="left"/>
      <w:pPr>
        <w:tabs>
          <w:tab w:val="num" w:pos="4860"/>
        </w:tabs>
        <w:ind w:left="4860" w:hanging="360"/>
      </w:pPr>
    </w:lvl>
    <w:lvl w:ilvl="7" w:tplc="57001924" w:tentative="1">
      <w:start w:val="1"/>
      <w:numFmt w:val="lowerLetter"/>
      <w:lvlText w:val="%8."/>
      <w:lvlJc w:val="left"/>
      <w:pPr>
        <w:tabs>
          <w:tab w:val="num" w:pos="5580"/>
        </w:tabs>
        <w:ind w:left="5580" w:hanging="360"/>
      </w:pPr>
    </w:lvl>
    <w:lvl w:ilvl="8" w:tplc="FA3A393A" w:tentative="1">
      <w:start w:val="1"/>
      <w:numFmt w:val="lowerRoman"/>
      <w:lvlText w:val="%9."/>
      <w:lvlJc w:val="right"/>
      <w:pPr>
        <w:tabs>
          <w:tab w:val="num" w:pos="6300"/>
        </w:tabs>
        <w:ind w:left="6300" w:hanging="180"/>
      </w:pPr>
    </w:lvl>
  </w:abstractNum>
  <w:abstractNum w:abstractNumId="7" w15:restartNumberingAfterBreak="0">
    <w:nsid w:val="0F6131C2"/>
    <w:multiLevelType w:val="singleLevel"/>
    <w:tmpl w:val="2B4EBDB6"/>
    <w:lvl w:ilvl="0">
      <w:numFmt w:val="decimal"/>
      <w:lvlText w:val="%1"/>
      <w:legacy w:legacy="1" w:legacySpace="0" w:legacyIndent="0"/>
      <w:lvlJc w:val="left"/>
    </w:lvl>
  </w:abstractNum>
  <w:abstractNum w:abstractNumId="8" w15:restartNumberingAfterBreak="0">
    <w:nsid w:val="125464B5"/>
    <w:multiLevelType w:val="hybridMultilevel"/>
    <w:tmpl w:val="C1A67938"/>
    <w:lvl w:ilvl="0" w:tplc="4D4846A0">
      <w:start w:val="1"/>
      <w:numFmt w:val="upperRoman"/>
      <w:lvlText w:val="%1."/>
      <w:lvlJc w:val="left"/>
      <w:pPr>
        <w:ind w:left="1080" w:hanging="720"/>
      </w:pPr>
      <w:rPr>
        <w:rFonts w:hint="default"/>
      </w:rPr>
    </w:lvl>
    <w:lvl w:ilvl="1" w:tplc="F4B0879C" w:tentative="1">
      <w:start w:val="1"/>
      <w:numFmt w:val="lowerLetter"/>
      <w:lvlText w:val="%2."/>
      <w:lvlJc w:val="left"/>
      <w:pPr>
        <w:ind w:left="1440" w:hanging="360"/>
      </w:pPr>
    </w:lvl>
    <w:lvl w:ilvl="2" w:tplc="03CAC280" w:tentative="1">
      <w:start w:val="1"/>
      <w:numFmt w:val="lowerRoman"/>
      <w:lvlText w:val="%3."/>
      <w:lvlJc w:val="right"/>
      <w:pPr>
        <w:ind w:left="2160" w:hanging="180"/>
      </w:pPr>
    </w:lvl>
    <w:lvl w:ilvl="3" w:tplc="60AAD0AA" w:tentative="1">
      <w:start w:val="1"/>
      <w:numFmt w:val="decimal"/>
      <w:lvlText w:val="%4."/>
      <w:lvlJc w:val="left"/>
      <w:pPr>
        <w:ind w:left="2880" w:hanging="360"/>
      </w:pPr>
    </w:lvl>
    <w:lvl w:ilvl="4" w:tplc="9626B5BA" w:tentative="1">
      <w:start w:val="1"/>
      <w:numFmt w:val="lowerLetter"/>
      <w:lvlText w:val="%5."/>
      <w:lvlJc w:val="left"/>
      <w:pPr>
        <w:ind w:left="3600" w:hanging="360"/>
      </w:pPr>
    </w:lvl>
    <w:lvl w:ilvl="5" w:tplc="3C3C530E" w:tentative="1">
      <w:start w:val="1"/>
      <w:numFmt w:val="lowerRoman"/>
      <w:lvlText w:val="%6."/>
      <w:lvlJc w:val="right"/>
      <w:pPr>
        <w:ind w:left="4320" w:hanging="180"/>
      </w:pPr>
    </w:lvl>
    <w:lvl w:ilvl="6" w:tplc="AA340BC2" w:tentative="1">
      <w:start w:val="1"/>
      <w:numFmt w:val="decimal"/>
      <w:lvlText w:val="%7."/>
      <w:lvlJc w:val="left"/>
      <w:pPr>
        <w:ind w:left="5040" w:hanging="360"/>
      </w:pPr>
    </w:lvl>
    <w:lvl w:ilvl="7" w:tplc="8E7808BA" w:tentative="1">
      <w:start w:val="1"/>
      <w:numFmt w:val="lowerLetter"/>
      <w:lvlText w:val="%8."/>
      <w:lvlJc w:val="left"/>
      <w:pPr>
        <w:ind w:left="5760" w:hanging="360"/>
      </w:pPr>
    </w:lvl>
    <w:lvl w:ilvl="8" w:tplc="3E604334" w:tentative="1">
      <w:start w:val="1"/>
      <w:numFmt w:val="lowerRoman"/>
      <w:lvlText w:val="%9."/>
      <w:lvlJc w:val="right"/>
      <w:pPr>
        <w:ind w:left="6480" w:hanging="180"/>
      </w:pPr>
    </w:lvl>
  </w:abstractNum>
  <w:abstractNum w:abstractNumId="9" w15:restartNumberingAfterBreak="0">
    <w:nsid w:val="171B2E55"/>
    <w:multiLevelType w:val="singleLevel"/>
    <w:tmpl w:val="2B4EBDB6"/>
    <w:lvl w:ilvl="0">
      <w:numFmt w:val="decimal"/>
      <w:lvlText w:val="%1"/>
      <w:legacy w:legacy="1" w:legacySpace="0" w:legacyIndent="0"/>
      <w:lvlJc w:val="left"/>
    </w:lvl>
  </w:abstractNum>
  <w:abstractNum w:abstractNumId="10" w15:restartNumberingAfterBreak="0">
    <w:nsid w:val="224454DC"/>
    <w:multiLevelType w:val="hybridMultilevel"/>
    <w:tmpl w:val="84504EDC"/>
    <w:lvl w:ilvl="0" w:tplc="4D42659C">
      <w:start w:val="1"/>
      <w:numFmt w:val="bullet"/>
      <w:lvlText w:val=""/>
      <w:lvlJc w:val="left"/>
      <w:pPr>
        <w:tabs>
          <w:tab w:val="num" w:pos="2880"/>
        </w:tabs>
        <w:ind w:left="2880" w:hanging="360"/>
      </w:pPr>
      <w:rPr>
        <w:rFonts w:ascii="Symbol" w:hAnsi="Symbol" w:hint="default"/>
      </w:rPr>
    </w:lvl>
    <w:lvl w:ilvl="1" w:tplc="A9C2036E" w:tentative="1">
      <w:start w:val="1"/>
      <w:numFmt w:val="bullet"/>
      <w:lvlText w:val="o"/>
      <w:lvlJc w:val="left"/>
      <w:pPr>
        <w:tabs>
          <w:tab w:val="num" w:pos="3600"/>
        </w:tabs>
        <w:ind w:left="3600" w:hanging="360"/>
      </w:pPr>
      <w:rPr>
        <w:rFonts w:ascii="Courier New" w:hAnsi="Courier New" w:cs="Courier New" w:hint="default"/>
      </w:rPr>
    </w:lvl>
    <w:lvl w:ilvl="2" w:tplc="EF485306" w:tentative="1">
      <w:start w:val="1"/>
      <w:numFmt w:val="bullet"/>
      <w:lvlText w:val=""/>
      <w:lvlJc w:val="left"/>
      <w:pPr>
        <w:tabs>
          <w:tab w:val="num" w:pos="4320"/>
        </w:tabs>
        <w:ind w:left="4320" w:hanging="360"/>
      </w:pPr>
      <w:rPr>
        <w:rFonts w:ascii="Wingdings" w:hAnsi="Wingdings" w:hint="default"/>
      </w:rPr>
    </w:lvl>
    <w:lvl w:ilvl="3" w:tplc="9D00A924" w:tentative="1">
      <w:start w:val="1"/>
      <w:numFmt w:val="bullet"/>
      <w:lvlText w:val=""/>
      <w:lvlJc w:val="left"/>
      <w:pPr>
        <w:tabs>
          <w:tab w:val="num" w:pos="5040"/>
        </w:tabs>
        <w:ind w:left="5040" w:hanging="360"/>
      </w:pPr>
      <w:rPr>
        <w:rFonts w:ascii="Symbol" w:hAnsi="Symbol" w:hint="default"/>
      </w:rPr>
    </w:lvl>
    <w:lvl w:ilvl="4" w:tplc="58308B8A" w:tentative="1">
      <w:start w:val="1"/>
      <w:numFmt w:val="bullet"/>
      <w:lvlText w:val="o"/>
      <w:lvlJc w:val="left"/>
      <w:pPr>
        <w:tabs>
          <w:tab w:val="num" w:pos="5760"/>
        </w:tabs>
        <w:ind w:left="5760" w:hanging="360"/>
      </w:pPr>
      <w:rPr>
        <w:rFonts w:ascii="Courier New" w:hAnsi="Courier New" w:cs="Courier New" w:hint="default"/>
      </w:rPr>
    </w:lvl>
    <w:lvl w:ilvl="5" w:tplc="C5DE68D6" w:tentative="1">
      <w:start w:val="1"/>
      <w:numFmt w:val="bullet"/>
      <w:lvlText w:val=""/>
      <w:lvlJc w:val="left"/>
      <w:pPr>
        <w:tabs>
          <w:tab w:val="num" w:pos="6480"/>
        </w:tabs>
        <w:ind w:left="6480" w:hanging="360"/>
      </w:pPr>
      <w:rPr>
        <w:rFonts w:ascii="Wingdings" w:hAnsi="Wingdings" w:hint="default"/>
      </w:rPr>
    </w:lvl>
    <w:lvl w:ilvl="6" w:tplc="3C2E20D4" w:tentative="1">
      <w:start w:val="1"/>
      <w:numFmt w:val="bullet"/>
      <w:lvlText w:val=""/>
      <w:lvlJc w:val="left"/>
      <w:pPr>
        <w:tabs>
          <w:tab w:val="num" w:pos="7200"/>
        </w:tabs>
        <w:ind w:left="7200" w:hanging="360"/>
      </w:pPr>
      <w:rPr>
        <w:rFonts w:ascii="Symbol" w:hAnsi="Symbol" w:hint="default"/>
      </w:rPr>
    </w:lvl>
    <w:lvl w:ilvl="7" w:tplc="D74872F4" w:tentative="1">
      <w:start w:val="1"/>
      <w:numFmt w:val="bullet"/>
      <w:lvlText w:val="o"/>
      <w:lvlJc w:val="left"/>
      <w:pPr>
        <w:tabs>
          <w:tab w:val="num" w:pos="7920"/>
        </w:tabs>
        <w:ind w:left="7920" w:hanging="360"/>
      </w:pPr>
      <w:rPr>
        <w:rFonts w:ascii="Courier New" w:hAnsi="Courier New" w:cs="Courier New" w:hint="default"/>
      </w:rPr>
    </w:lvl>
    <w:lvl w:ilvl="8" w:tplc="7D76BE52"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23C621D4"/>
    <w:multiLevelType w:val="hybridMultilevel"/>
    <w:tmpl w:val="F5149C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F4624F"/>
    <w:multiLevelType w:val="hybridMultilevel"/>
    <w:tmpl w:val="EC06541C"/>
    <w:lvl w:ilvl="0" w:tplc="FF30A346">
      <w:start w:val="1"/>
      <w:numFmt w:val="bullet"/>
      <w:lvlText w:val=""/>
      <w:lvlJc w:val="left"/>
      <w:pPr>
        <w:ind w:left="2563" w:hanging="360"/>
      </w:pPr>
      <w:rPr>
        <w:rFonts w:ascii="Symbol" w:hAnsi="Symbol" w:hint="default"/>
      </w:rPr>
    </w:lvl>
    <w:lvl w:ilvl="1" w:tplc="4F88A164" w:tentative="1">
      <w:start w:val="1"/>
      <w:numFmt w:val="bullet"/>
      <w:lvlText w:val="o"/>
      <w:lvlJc w:val="left"/>
      <w:pPr>
        <w:ind w:left="3283" w:hanging="360"/>
      </w:pPr>
      <w:rPr>
        <w:rFonts w:ascii="Courier New" w:hAnsi="Courier New" w:hint="default"/>
      </w:rPr>
    </w:lvl>
    <w:lvl w:ilvl="2" w:tplc="21CE2E66" w:tentative="1">
      <w:start w:val="1"/>
      <w:numFmt w:val="bullet"/>
      <w:lvlText w:val=""/>
      <w:lvlJc w:val="left"/>
      <w:pPr>
        <w:ind w:left="4003" w:hanging="360"/>
      </w:pPr>
      <w:rPr>
        <w:rFonts w:ascii="Wingdings" w:hAnsi="Wingdings" w:hint="default"/>
      </w:rPr>
    </w:lvl>
    <w:lvl w:ilvl="3" w:tplc="671CFE78" w:tentative="1">
      <w:start w:val="1"/>
      <w:numFmt w:val="bullet"/>
      <w:lvlText w:val=""/>
      <w:lvlJc w:val="left"/>
      <w:pPr>
        <w:ind w:left="4723" w:hanging="360"/>
      </w:pPr>
      <w:rPr>
        <w:rFonts w:ascii="Symbol" w:hAnsi="Symbol" w:hint="default"/>
      </w:rPr>
    </w:lvl>
    <w:lvl w:ilvl="4" w:tplc="F482C0E0" w:tentative="1">
      <w:start w:val="1"/>
      <w:numFmt w:val="bullet"/>
      <w:lvlText w:val="o"/>
      <w:lvlJc w:val="left"/>
      <w:pPr>
        <w:ind w:left="5443" w:hanging="360"/>
      </w:pPr>
      <w:rPr>
        <w:rFonts w:ascii="Courier New" w:hAnsi="Courier New" w:hint="default"/>
      </w:rPr>
    </w:lvl>
    <w:lvl w:ilvl="5" w:tplc="F6245E9A" w:tentative="1">
      <w:start w:val="1"/>
      <w:numFmt w:val="bullet"/>
      <w:lvlText w:val=""/>
      <w:lvlJc w:val="left"/>
      <w:pPr>
        <w:ind w:left="6163" w:hanging="360"/>
      </w:pPr>
      <w:rPr>
        <w:rFonts w:ascii="Wingdings" w:hAnsi="Wingdings" w:hint="default"/>
      </w:rPr>
    </w:lvl>
    <w:lvl w:ilvl="6" w:tplc="D83067A0" w:tentative="1">
      <w:start w:val="1"/>
      <w:numFmt w:val="bullet"/>
      <w:lvlText w:val=""/>
      <w:lvlJc w:val="left"/>
      <w:pPr>
        <w:ind w:left="6883" w:hanging="360"/>
      </w:pPr>
      <w:rPr>
        <w:rFonts w:ascii="Symbol" w:hAnsi="Symbol" w:hint="default"/>
      </w:rPr>
    </w:lvl>
    <w:lvl w:ilvl="7" w:tplc="C42ED196" w:tentative="1">
      <w:start w:val="1"/>
      <w:numFmt w:val="bullet"/>
      <w:lvlText w:val="o"/>
      <w:lvlJc w:val="left"/>
      <w:pPr>
        <w:ind w:left="7603" w:hanging="360"/>
      </w:pPr>
      <w:rPr>
        <w:rFonts w:ascii="Courier New" w:hAnsi="Courier New" w:hint="default"/>
      </w:rPr>
    </w:lvl>
    <w:lvl w:ilvl="8" w:tplc="EA94B7FA" w:tentative="1">
      <w:start w:val="1"/>
      <w:numFmt w:val="bullet"/>
      <w:lvlText w:val=""/>
      <w:lvlJc w:val="left"/>
      <w:pPr>
        <w:ind w:left="8323" w:hanging="360"/>
      </w:pPr>
      <w:rPr>
        <w:rFonts w:ascii="Wingdings" w:hAnsi="Wingdings" w:hint="default"/>
      </w:rPr>
    </w:lvl>
  </w:abstractNum>
  <w:abstractNum w:abstractNumId="13" w15:restartNumberingAfterBreak="0">
    <w:nsid w:val="2F336FCD"/>
    <w:multiLevelType w:val="singleLevel"/>
    <w:tmpl w:val="2B4EBDB6"/>
    <w:lvl w:ilvl="0">
      <w:numFmt w:val="decimal"/>
      <w:lvlText w:val="%1"/>
      <w:legacy w:legacy="1" w:legacySpace="0" w:legacyIndent="0"/>
      <w:lvlJc w:val="left"/>
    </w:lvl>
  </w:abstractNum>
  <w:abstractNum w:abstractNumId="14" w15:restartNumberingAfterBreak="0">
    <w:nsid w:val="2FAE5A0D"/>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992D6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6" w15:restartNumberingAfterBreak="0">
    <w:nsid w:val="38EC6BCF"/>
    <w:multiLevelType w:val="hybridMultilevel"/>
    <w:tmpl w:val="822A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F2CA1"/>
    <w:multiLevelType w:val="hybridMultilevel"/>
    <w:tmpl w:val="0064348E"/>
    <w:lvl w:ilvl="0" w:tplc="FB7EBADC">
      <w:start w:val="1"/>
      <w:numFmt w:val="bullet"/>
      <w:lvlText w:val=""/>
      <w:lvlJc w:val="left"/>
      <w:pPr>
        <w:tabs>
          <w:tab w:val="num" w:pos="4320"/>
        </w:tabs>
        <w:ind w:left="4320" w:hanging="360"/>
      </w:pPr>
      <w:rPr>
        <w:rFonts w:ascii="Symbol" w:hAnsi="Symbol" w:hint="default"/>
      </w:rPr>
    </w:lvl>
    <w:lvl w:ilvl="1" w:tplc="438CBA12">
      <w:start w:val="1"/>
      <w:numFmt w:val="decimal"/>
      <w:lvlText w:val="%2."/>
      <w:lvlJc w:val="left"/>
      <w:pPr>
        <w:tabs>
          <w:tab w:val="num" w:pos="1440"/>
        </w:tabs>
        <w:ind w:left="1440" w:hanging="360"/>
      </w:pPr>
    </w:lvl>
    <w:lvl w:ilvl="2" w:tplc="E28A6712">
      <w:start w:val="1"/>
      <w:numFmt w:val="decimal"/>
      <w:lvlText w:val="%3."/>
      <w:lvlJc w:val="left"/>
      <w:pPr>
        <w:tabs>
          <w:tab w:val="num" w:pos="2160"/>
        </w:tabs>
        <w:ind w:left="2160" w:hanging="360"/>
      </w:pPr>
    </w:lvl>
    <w:lvl w:ilvl="3" w:tplc="9FCCE2EE">
      <w:start w:val="1"/>
      <w:numFmt w:val="decimal"/>
      <w:lvlText w:val="%4."/>
      <w:lvlJc w:val="left"/>
      <w:pPr>
        <w:tabs>
          <w:tab w:val="num" w:pos="2880"/>
        </w:tabs>
        <w:ind w:left="2880" w:hanging="360"/>
      </w:pPr>
    </w:lvl>
    <w:lvl w:ilvl="4" w:tplc="51CC98F0">
      <w:start w:val="1"/>
      <w:numFmt w:val="decimal"/>
      <w:lvlText w:val="%5."/>
      <w:lvlJc w:val="left"/>
      <w:pPr>
        <w:tabs>
          <w:tab w:val="num" w:pos="3600"/>
        </w:tabs>
        <w:ind w:left="3600" w:hanging="360"/>
      </w:pPr>
    </w:lvl>
    <w:lvl w:ilvl="5" w:tplc="BDF858CE">
      <w:start w:val="1"/>
      <w:numFmt w:val="decimal"/>
      <w:lvlText w:val="%6."/>
      <w:lvlJc w:val="left"/>
      <w:pPr>
        <w:tabs>
          <w:tab w:val="num" w:pos="4320"/>
        </w:tabs>
        <w:ind w:left="4320" w:hanging="360"/>
      </w:pPr>
    </w:lvl>
    <w:lvl w:ilvl="6" w:tplc="2D7AFCE6">
      <w:start w:val="1"/>
      <w:numFmt w:val="decimal"/>
      <w:lvlText w:val="%7."/>
      <w:lvlJc w:val="left"/>
      <w:pPr>
        <w:tabs>
          <w:tab w:val="num" w:pos="5040"/>
        </w:tabs>
        <w:ind w:left="5040" w:hanging="360"/>
      </w:pPr>
    </w:lvl>
    <w:lvl w:ilvl="7" w:tplc="8FE6062A">
      <w:start w:val="1"/>
      <w:numFmt w:val="decimal"/>
      <w:lvlText w:val="%8."/>
      <w:lvlJc w:val="left"/>
      <w:pPr>
        <w:tabs>
          <w:tab w:val="num" w:pos="5760"/>
        </w:tabs>
        <w:ind w:left="5760" w:hanging="360"/>
      </w:pPr>
    </w:lvl>
    <w:lvl w:ilvl="8" w:tplc="F7A041EA">
      <w:start w:val="1"/>
      <w:numFmt w:val="decimal"/>
      <w:lvlText w:val="%9."/>
      <w:lvlJc w:val="left"/>
      <w:pPr>
        <w:tabs>
          <w:tab w:val="num" w:pos="6480"/>
        </w:tabs>
        <w:ind w:left="6480" w:hanging="360"/>
      </w:pPr>
    </w:lvl>
  </w:abstractNum>
  <w:abstractNum w:abstractNumId="18" w15:restartNumberingAfterBreak="0">
    <w:nsid w:val="3BEC0A87"/>
    <w:multiLevelType w:val="hybridMultilevel"/>
    <w:tmpl w:val="FC6672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3E0A45A2"/>
    <w:multiLevelType w:val="singleLevel"/>
    <w:tmpl w:val="2B4EBDB6"/>
    <w:lvl w:ilvl="0">
      <w:numFmt w:val="decimal"/>
      <w:lvlText w:val="%1"/>
      <w:legacy w:legacy="1" w:legacySpace="0" w:legacyIndent="0"/>
      <w:lvlJc w:val="left"/>
    </w:lvl>
  </w:abstractNum>
  <w:abstractNum w:abstractNumId="20" w15:restartNumberingAfterBreak="0">
    <w:nsid w:val="41BB55B4"/>
    <w:multiLevelType w:val="hybridMultilevel"/>
    <w:tmpl w:val="1EE8086A"/>
    <w:lvl w:ilvl="0" w:tplc="4EACB2A0">
      <w:start w:val="1"/>
      <w:numFmt w:val="upperRoman"/>
      <w:lvlText w:val="%1."/>
      <w:lvlJc w:val="left"/>
      <w:pPr>
        <w:ind w:left="1080" w:hanging="720"/>
      </w:pPr>
      <w:rPr>
        <w:rFonts w:hint="default"/>
      </w:rPr>
    </w:lvl>
    <w:lvl w:ilvl="1" w:tplc="45BCB920" w:tentative="1">
      <w:start w:val="1"/>
      <w:numFmt w:val="lowerLetter"/>
      <w:lvlText w:val="%2."/>
      <w:lvlJc w:val="left"/>
      <w:pPr>
        <w:ind w:left="1440" w:hanging="360"/>
      </w:pPr>
    </w:lvl>
    <w:lvl w:ilvl="2" w:tplc="8CDA206E" w:tentative="1">
      <w:start w:val="1"/>
      <w:numFmt w:val="lowerRoman"/>
      <w:lvlText w:val="%3."/>
      <w:lvlJc w:val="right"/>
      <w:pPr>
        <w:ind w:left="2160" w:hanging="180"/>
      </w:pPr>
    </w:lvl>
    <w:lvl w:ilvl="3" w:tplc="660A078A" w:tentative="1">
      <w:start w:val="1"/>
      <w:numFmt w:val="decimal"/>
      <w:lvlText w:val="%4."/>
      <w:lvlJc w:val="left"/>
      <w:pPr>
        <w:ind w:left="2880" w:hanging="360"/>
      </w:pPr>
    </w:lvl>
    <w:lvl w:ilvl="4" w:tplc="A64654DE" w:tentative="1">
      <w:start w:val="1"/>
      <w:numFmt w:val="lowerLetter"/>
      <w:lvlText w:val="%5."/>
      <w:lvlJc w:val="left"/>
      <w:pPr>
        <w:ind w:left="3600" w:hanging="360"/>
      </w:pPr>
    </w:lvl>
    <w:lvl w:ilvl="5" w:tplc="400C5B8A" w:tentative="1">
      <w:start w:val="1"/>
      <w:numFmt w:val="lowerRoman"/>
      <w:lvlText w:val="%6."/>
      <w:lvlJc w:val="right"/>
      <w:pPr>
        <w:ind w:left="4320" w:hanging="180"/>
      </w:pPr>
    </w:lvl>
    <w:lvl w:ilvl="6" w:tplc="2762669A" w:tentative="1">
      <w:start w:val="1"/>
      <w:numFmt w:val="decimal"/>
      <w:lvlText w:val="%7."/>
      <w:lvlJc w:val="left"/>
      <w:pPr>
        <w:ind w:left="5040" w:hanging="360"/>
      </w:pPr>
    </w:lvl>
    <w:lvl w:ilvl="7" w:tplc="9DFC7D16" w:tentative="1">
      <w:start w:val="1"/>
      <w:numFmt w:val="lowerLetter"/>
      <w:lvlText w:val="%8."/>
      <w:lvlJc w:val="left"/>
      <w:pPr>
        <w:ind w:left="5760" w:hanging="360"/>
      </w:pPr>
    </w:lvl>
    <w:lvl w:ilvl="8" w:tplc="24841D5E" w:tentative="1">
      <w:start w:val="1"/>
      <w:numFmt w:val="lowerRoman"/>
      <w:lvlText w:val="%9."/>
      <w:lvlJc w:val="right"/>
      <w:pPr>
        <w:ind w:left="6480" w:hanging="180"/>
      </w:pPr>
    </w:lvl>
  </w:abstractNum>
  <w:abstractNum w:abstractNumId="21" w15:restartNumberingAfterBreak="0">
    <w:nsid w:val="49336065"/>
    <w:multiLevelType w:val="hybridMultilevel"/>
    <w:tmpl w:val="24AADBD2"/>
    <w:lvl w:ilvl="0" w:tplc="5FEA28D0">
      <w:start w:val="1"/>
      <w:numFmt w:val="decimal"/>
      <w:lvlText w:val="%1."/>
      <w:lvlJc w:val="left"/>
      <w:pPr>
        <w:tabs>
          <w:tab w:val="num" w:pos="2160"/>
        </w:tabs>
        <w:ind w:left="2160" w:hanging="1440"/>
      </w:pPr>
      <w:rPr>
        <w:rFonts w:cs="Times New Roman"/>
      </w:rPr>
    </w:lvl>
    <w:lvl w:ilvl="1" w:tplc="03AC3150">
      <w:start w:val="1"/>
      <w:numFmt w:val="decimal"/>
      <w:lvlText w:val="%2."/>
      <w:lvlJc w:val="left"/>
      <w:pPr>
        <w:tabs>
          <w:tab w:val="num" w:pos="1800"/>
        </w:tabs>
        <w:ind w:left="1800" w:hanging="360"/>
      </w:pPr>
      <w:rPr>
        <w:rFonts w:cs="Times New Roman"/>
      </w:rPr>
    </w:lvl>
    <w:lvl w:ilvl="2" w:tplc="54FCC408">
      <w:start w:val="1"/>
      <w:numFmt w:val="lowerRoman"/>
      <w:lvlText w:val="%3."/>
      <w:lvlJc w:val="right"/>
      <w:pPr>
        <w:tabs>
          <w:tab w:val="num" w:pos="2520"/>
        </w:tabs>
        <w:ind w:left="2520" w:hanging="180"/>
      </w:pPr>
      <w:rPr>
        <w:rFonts w:cs="Times New Roman"/>
      </w:rPr>
    </w:lvl>
    <w:lvl w:ilvl="3" w:tplc="225A62D2">
      <w:start w:val="1"/>
      <w:numFmt w:val="decimal"/>
      <w:lvlText w:val="%4."/>
      <w:lvlJc w:val="left"/>
      <w:pPr>
        <w:tabs>
          <w:tab w:val="num" w:pos="3240"/>
        </w:tabs>
        <w:ind w:left="3240" w:hanging="360"/>
      </w:pPr>
      <w:rPr>
        <w:rFonts w:cs="Times New Roman"/>
      </w:rPr>
    </w:lvl>
    <w:lvl w:ilvl="4" w:tplc="963A9924">
      <w:start w:val="1"/>
      <w:numFmt w:val="lowerLetter"/>
      <w:lvlText w:val="%5."/>
      <w:lvlJc w:val="left"/>
      <w:pPr>
        <w:tabs>
          <w:tab w:val="num" w:pos="3960"/>
        </w:tabs>
        <w:ind w:left="3960" w:hanging="360"/>
      </w:pPr>
      <w:rPr>
        <w:rFonts w:cs="Times New Roman"/>
      </w:rPr>
    </w:lvl>
    <w:lvl w:ilvl="5" w:tplc="67FC8DD0">
      <w:start w:val="1"/>
      <w:numFmt w:val="lowerRoman"/>
      <w:lvlText w:val="%6."/>
      <w:lvlJc w:val="right"/>
      <w:pPr>
        <w:tabs>
          <w:tab w:val="num" w:pos="4680"/>
        </w:tabs>
        <w:ind w:left="4680" w:hanging="180"/>
      </w:pPr>
      <w:rPr>
        <w:rFonts w:cs="Times New Roman"/>
      </w:rPr>
    </w:lvl>
    <w:lvl w:ilvl="6" w:tplc="E97615A8">
      <w:start w:val="1"/>
      <w:numFmt w:val="decimal"/>
      <w:lvlText w:val="%7."/>
      <w:lvlJc w:val="left"/>
      <w:pPr>
        <w:tabs>
          <w:tab w:val="num" w:pos="5400"/>
        </w:tabs>
        <w:ind w:left="5400" w:hanging="360"/>
      </w:pPr>
      <w:rPr>
        <w:rFonts w:cs="Times New Roman"/>
      </w:rPr>
    </w:lvl>
    <w:lvl w:ilvl="7" w:tplc="4D869D38">
      <w:start w:val="1"/>
      <w:numFmt w:val="lowerLetter"/>
      <w:lvlText w:val="%8."/>
      <w:lvlJc w:val="left"/>
      <w:pPr>
        <w:tabs>
          <w:tab w:val="num" w:pos="6120"/>
        </w:tabs>
        <w:ind w:left="6120" w:hanging="360"/>
      </w:pPr>
      <w:rPr>
        <w:rFonts w:cs="Times New Roman"/>
      </w:rPr>
    </w:lvl>
    <w:lvl w:ilvl="8" w:tplc="F7E49A08">
      <w:start w:val="1"/>
      <w:numFmt w:val="lowerRoman"/>
      <w:lvlText w:val="%9."/>
      <w:lvlJc w:val="right"/>
      <w:pPr>
        <w:tabs>
          <w:tab w:val="num" w:pos="6840"/>
        </w:tabs>
        <w:ind w:left="6840" w:hanging="180"/>
      </w:pPr>
      <w:rPr>
        <w:rFonts w:cs="Times New Roman"/>
      </w:rPr>
    </w:lvl>
  </w:abstractNum>
  <w:abstractNum w:abstractNumId="22" w15:restartNumberingAfterBreak="0">
    <w:nsid w:val="4E6E23A6"/>
    <w:multiLevelType w:val="hybridMultilevel"/>
    <w:tmpl w:val="034272DE"/>
    <w:lvl w:ilvl="0" w:tplc="0409000F">
      <w:start w:val="3"/>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0F455F5"/>
    <w:multiLevelType w:val="hybridMultilevel"/>
    <w:tmpl w:val="A92EC3D2"/>
    <w:lvl w:ilvl="0" w:tplc="C3BCBC9C">
      <w:start w:val="1"/>
      <w:numFmt w:val="decimal"/>
      <w:lvlText w:val="%1."/>
      <w:lvlJc w:val="left"/>
      <w:pPr>
        <w:tabs>
          <w:tab w:val="num" w:pos="360"/>
        </w:tabs>
        <w:ind w:left="360" w:hanging="360"/>
      </w:pPr>
    </w:lvl>
    <w:lvl w:ilvl="1" w:tplc="5426ACCE">
      <w:start w:val="1"/>
      <w:numFmt w:val="decimal"/>
      <w:lvlText w:val="%2."/>
      <w:lvlJc w:val="left"/>
      <w:pPr>
        <w:tabs>
          <w:tab w:val="num" w:pos="1440"/>
        </w:tabs>
        <w:ind w:left="1440" w:hanging="360"/>
      </w:pPr>
    </w:lvl>
    <w:lvl w:ilvl="2" w:tplc="04B046B6">
      <w:start w:val="1"/>
      <w:numFmt w:val="decimal"/>
      <w:lvlText w:val="%3."/>
      <w:lvlJc w:val="left"/>
      <w:pPr>
        <w:tabs>
          <w:tab w:val="num" w:pos="2160"/>
        </w:tabs>
        <w:ind w:left="2160" w:hanging="360"/>
      </w:pPr>
    </w:lvl>
    <w:lvl w:ilvl="3" w:tplc="1C30CFB0">
      <w:start w:val="1"/>
      <w:numFmt w:val="decimal"/>
      <w:lvlText w:val="%4."/>
      <w:lvlJc w:val="left"/>
      <w:pPr>
        <w:tabs>
          <w:tab w:val="num" w:pos="2880"/>
        </w:tabs>
        <w:ind w:left="2880" w:hanging="360"/>
      </w:pPr>
    </w:lvl>
    <w:lvl w:ilvl="4" w:tplc="332ECB04">
      <w:start w:val="1"/>
      <w:numFmt w:val="decimal"/>
      <w:lvlText w:val="%5."/>
      <w:lvlJc w:val="left"/>
      <w:pPr>
        <w:tabs>
          <w:tab w:val="num" w:pos="3600"/>
        </w:tabs>
        <w:ind w:left="3600" w:hanging="360"/>
      </w:pPr>
    </w:lvl>
    <w:lvl w:ilvl="5" w:tplc="1018B5CA">
      <w:start w:val="1"/>
      <w:numFmt w:val="decimal"/>
      <w:lvlText w:val="%6."/>
      <w:lvlJc w:val="left"/>
      <w:pPr>
        <w:tabs>
          <w:tab w:val="num" w:pos="4320"/>
        </w:tabs>
        <w:ind w:left="4320" w:hanging="360"/>
      </w:pPr>
    </w:lvl>
    <w:lvl w:ilvl="6" w:tplc="AF000B1E">
      <w:start w:val="1"/>
      <w:numFmt w:val="decimal"/>
      <w:lvlText w:val="%7."/>
      <w:lvlJc w:val="left"/>
      <w:pPr>
        <w:tabs>
          <w:tab w:val="num" w:pos="5040"/>
        </w:tabs>
        <w:ind w:left="5040" w:hanging="360"/>
      </w:pPr>
    </w:lvl>
    <w:lvl w:ilvl="7" w:tplc="CFE06026">
      <w:start w:val="1"/>
      <w:numFmt w:val="decimal"/>
      <w:lvlText w:val="%8."/>
      <w:lvlJc w:val="left"/>
      <w:pPr>
        <w:tabs>
          <w:tab w:val="num" w:pos="5760"/>
        </w:tabs>
        <w:ind w:left="5760" w:hanging="360"/>
      </w:pPr>
    </w:lvl>
    <w:lvl w:ilvl="8" w:tplc="F5E27336">
      <w:start w:val="1"/>
      <w:numFmt w:val="decimal"/>
      <w:lvlText w:val="%9."/>
      <w:lvlJc w:val="left"/>
      <w:pPr>
        <w:tabs>
          <w:tab w:val="num" w:pos="6480"/>
        </w:tabs>
        <w:ind w:left="6480" w:hanging="360"/>
      </w:pPr>
    </w:lvl>
  </w:abstractNum>
  <w:abstractNum w:abstractNumId="24" w15:restartNumberingAfterBreak="0">
    <w:nsid w:val="55013C40"/>
    <w:multiLevelType w:val="multilevel"/>
    <w:tmpl w:val="3AB455DE"/>
    <w:lvl w:ilvl="0">
      <w:start w:val="1"/>
      <w:numFmt w:val="decimal"/>
      <w:lvlText w:val="%1."/>
      <w:lvlJc w:val="left"/>
      <w:pPr>
        <w:tabs>
          <w:tab w:val="num" w:pos="1440"/>
        </w:tabs>
        <w:ind w:left="144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6D90EA1"/>
    <w:multiLevelType w:val="hybridMultilevel"/>
    <w:tmpl w:val="EB2EE888"/>
    <w:lvl w:ilvl="0" w:tplc="BF6E91CC">
      <w:start w:val="69"/>
      <w:numFmt w:val="decimal"/>
      <w:lvlText w:val="%1."/>
      <w:lvlJc w:val="left"/>
      <w:pPr>
        <w:tabs>
          <w:tab w:val="num" w:pos="720"/>
        </w:tabs>
        <w:ind w:left="720" w:hanging="720"/>
      </w:pPr>
      <w:rPr>
        <w:rFonts w:hint="default"/>
      </w:rPr>
    </w:lvl>
    <w:lvl w:ilvl="1" w:tplc="EAAA0696" w:tentative="1">
      <w:start w:val="1"/>
      <w:numFmt w:val="lowerLetter"/>
      <w:lvlText w:val="%2."/>
      <w:lvlJc w:val="left"/>
      <w:pPr>
        <w:tabs>
          <w:tab w:val="num" w:pos="1440"/>
        </w:tabs>
        <w:ind w:left="1440" w:hanging="360"/>
      </w:pPr>
    </w:lvl>
    <w:lvl w:ilvl="2" w:tplc="0C1CDAEC" w:tentative="1">
      <w:start w:val="1"/>
      <w:numFmt w:val="lowerRoman"/>
      <w:lvlText w:val="%3."/>
      <w:lvlJc w:val="right"/>
      <w:pPr>
        <w:tabs>
          <w:tab w:val="num" w:pos="2160"/>
        </w:tabs>
        <w:ind w:left="2160" w:hanging="180"/>
      </w:pPr>
    </w:lvl>
    <w:lvl w:ilvl="3" w:tplc="356CFF18" w:tentative="1">
      <w:start w:val="1"/>
      <w:numFmt w:val="decimal"/>
      <w:lvlText w:val="%4."/>
      <w:lvlJc w:val="left"/>
      <w:pPr>
        <w:tabs>
          <w:tab w:val="num" w:pos="2880"/>
        </w:tabs>
        <w:ind w:left="2880" w:hanging="360"/>
      </w:pPr>
    </w:lvl>
    <w:lvl w:ilvl="4" w:tplc="D108B128" w:tentative="1">
      <w:start w:val="1"/>
      <w:numFmt w:val="lowerLetter"/>
      <w:lvlText w:val="%5."/>
      <w:lvlJc w:val="left"/>
      <w:pPr>
        <w:tabs>
          <w:tab w:val="num" w:pos="3600"/>
        </w:tabs>
        <w:ind w:left="3600" w:hanging="360"/>
      </w:pPr>
    </w:lvl>
    <w:lvl w:ilvl="5" w:tplc="E02CB812" w:tentative="1">
      <w:start w:val="1"/>
      <w:numFmt w:val="lowerRoman"/>
      <w:lvlText w:val="%6."/>
      <w:lvlJc w:val="right"/>
      <w:pPr>
        <w:tabs>
          <w:tab w:val="num" w:pos="4320"/>
        </w:tabs>
        <w:ind w:left="4320" w:hanging="180"/>
      </w:pPr>
    </w:lvl>
    <w:lvl w:ilvl="6" w:tplc="29506348" w:tentative="1">
      <w:start w:val="1"/>
      <w:numFmt w:val="decimal"/>
      <w:lvlText w:val="%7."/>
      <w:lvlJc w:val="left"/>
      <w:pPr>
        <w:tabs>
          <w:tab w:val="num" w:pos="5040"/>
        </w:tabs>
        <w:ind w:left="5040" w:hanging="360"/>
      </w:pPr>
    </w:lvl>
    <w:lvl w:ilvl="7" w:tplc="33B077D4" w:tentative="1">
      <w:start w:val="1"/>
      <w:numFmt w:val="lowerLetter"/>
      <w:lvlText w:val="%8."/>
      <w:lvlJc w:val="left"/>
      <w:pPr>
        <w:tabs>
          <w:tab w:val="num" w:pos="5760"/>
        </w:tabs>
        <w:ind w:left="5760" w:hanging="360"/>
      </w:pPr>
    </w:lvl>
    <w:lvl w:ilvl="8" w:tplc="5C3859FE" w:tentative="1">
      <w:start w:val="1"/>
      <w:numFmt w:val="lowerRoman"/>
      <w:lvlText w:val="%9."/>
      <w:lvlJc w:val="right"/>
      <w:pPr>
        <w:tabs>
          <w:tab w:val="num" w:pos="6480"/>
        </w:tabs>
        <w:ind w:left="6480" w:hanging="180"/>
      </w:pPr>
    </w:lvl>
  </w:abstractNum>
  <w:abstractNum w:abstractNumId="26" w15:restartNumberingAfterBreak="0">
    <w:nsid w:val="589F13A8"/>
    <w:multiLevelType w:val="singleLevel"/>
    <w:tmpl w:val="2B4EBDB6"/>
    <w:lvl w:ilvl="0">
      <w:numFmt w:val="decimal"/>
      <w:lvlText w:val="%1"/>
      <w:legacy w:legacy="1" w:legacySpace="0" w:legacyIndent="0"/>
      <w:lvlJc w:val="left"/>
    </w:lvl>
  </w:abstractNum>
  <w:abstractNum w:abstractNumId="27" w15:restartNumberingAfterBreak="0">
    <w:nsid w:val="5EE00272"/>
    <w:multiLevelType w:val="hybridMultilevel"/>
    <w:tmpl w:val="11DEB798"/>
    <w:lvl w:ilvl="0" w:tplc="B2ECA2D4">
      <w:start w:val="1"/>
      <w:numFmt w:val="decimal"/>
      <w:lvlText w:val="%1."/>
      <w:lvlJc w:val="left"/>
      <w:pPr>
        <w:ind w:left="720" w:hanging="360"/>
      </w:pPr>
    </w:lvl>
    <w:lvl w:ilvl="1" w:tplc="0C067CFA" w:tentative="1">
      <w:start w:val="1"/>
      <w:numFmt w:val="lowerLetter"/>
      <w:lvlText w:val="%2."/>
      <w:lvlJc w:val="left"/>
      <w:pPr>
        <w:ind w:left="1440" w:hanging="360"/>
      </w:pPr>
    </w:lvl>
    <w:lvl w:ilvl="2" w:tplc="02BA1CB8" w:tentative="1">
      <w:start w:val="1"/>
      <w:numFmt w:val="lowerRoman"/>
      <w:lvlText w:val="%3."/>
      <w:lvlJc w:val="right"/>
      <w:pPr>
        <w:ind w:left="2160" w:hanging="180"/>
      </w:pPr>
    </w:lvl>
    <w:lvl w:ilvl="3" w:tplc="3A228056" w:tentative="1">
      <w:start w:val="1"/>
      <w:numFmt w:val="decimal"/>
      <w:lvlText w:val="%4."/>
      <w:lvlJc w:val="left"/>
      <w:pPr>
        <w:ind w:left="2880" w:hanging="360"/>
      </w:pPr>
    </w:lvl>
    <w:lvl w:ilvl="4" w:tplc="D4DEFF32" w:tentative="1">
      <w:start w:val="1"/>
      <w:numFmt w:val="lowerLetter"/>
      <w:lvlText w:val="%5."/>
      <w:lvlJc w:val="left"/>
      <w:pPr>
        <w:ind w:left="3600" w:hanging="360"/>
      </w:pPr>
    </w:lvl>
    <w:lvl w:ilvl="5" w:tplc="C4CAF736" w:tentative="1">
      <w:start w:val="1"/>
      <w:numFmt w:val="lowerRoman"/>
      <w:lvlText w:val="%6."/>
      <w:lvlJc w:val="right"/>
      <w:pPr>
        <w:ind w:left="4320" w:hanging="180"/>
      </w:pPr>
    </w:lvl>
    <w:lvl w:ilvl="6" w:tplc="6A3E2D48" w:tentative="1">
      <w:start w:val="1"/>
      <w:numFmt w:val="decimal"/>
      <w:lvlText w:val="%7."/>
      <w:lvlJc w:val="left"/>
      <w:pPr>
        <w:ind w:left="5040" w:hanging="360"/>
      </w:pPr>
    </w:lvl>
    <w:lvl w:ilvl="7" w:tplc="670256DA" w:tentative="1">
      <w:start w:val="1"/>
      <w:numFmt w:val="lowerLetter"/>
      <w:lvlText w:val="%8."/>
      <w:lvlJc w:val="left"/>
      <w:pPr>
        <w:ind w:left="5760" w:hanging="360"/>
      </w:pPr>
    </w:lvl>
    <w:lvl w:ilvl="8" w:tplc="757C8ECE" w:tentative="1">
      <w:start w:val="1"/>
      <w:numFmt w:val="lowerRoman"/>
      <w:lvlText w:val="%9."/>
      <w:lvlJc w:val="right"/>
      <w:pPr>
        <w:ind w:left="6480" w:hanging="180"/>
      </w:pPr>
    </w:lvl>
  </w:abstractNum>
  <w:abstractNum w:abstractNumId="28" w15:restartNumberingAfterBreak="0">
    <w:nsid w:val="5EE244FE"/>
    <w:multiLevelType w:val="hybridMultilevel"/>
    <w:tmpl w:val="230E10BC"/>
    <w:lvl w:ilvl="0" w:tplc="D5780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285F48"/>
    <w:multiLevelType w:val="singleLevel"/>
    <w:tmpl w:val="2B4EBDB6"/>
    <w:lvl w:ilvl="0">
      <w:numFmt w:val="decimal"/>
      <w:lvlText w:val="%1"/>
      <w:legacy w:legacy="1" w:legacySpace="0" w:legacyIndent="0"/>
      <w:lvlJc w:val="left"/>
    </w:lvl>
  </w:abstractNum>
  <w:abstractNum w:abstractNumId="30" w15:restartNumberingAfterBreak="0">
    <w:nsid w:val="6362709E"/>
    <w:multiLevelType w:val="singleLevel"/>
    <w:tmpl w:val="2B4EBDB6"/>
    <w:lvl w:ilvl="0">
      <w:numFmt w:val="decimal"/>
      <w:lvlText w:val="%1"/>
      <w:legacy w:legacy="1" w:legacySpace="0" w:legacyIndent="0"/>
      <w:lvlJc w:val="left"/>
    </w:lvl>
  </w:abstractNum>
  <w:abstractNum w:abstractNumId="31" w15:restartNumberingAfterBreak="0">
    <w:nsid w:val="64AF4F20"/>
    <w:multiLevelType w:val="hybridMultilevel"/>
    <w:tmpl w:val="6890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91997"/>
    <w:multiLevelType w:val="singleLevel"/>
    <w:tmpl w:val="2B4EBDB6"/>
    <w:lvl w:ilvl="0">
      <w:numFmt w:val="decimal"/>
      <w:lvlText w:val="%1"/>
      <w:legacy w:legacy="1" w:legacySpace="0" w:legacyIndent="0"/>
      <w:lvlJc w:val="left"/>
    </w:lvl>
  </w:abstractNum>
  <w:abstractNum w:abstractNumId="33" w15:restartNumberingAfterBreak="0">
    <w:nsid w:val="6BCF3AFF"/>
    <w:multiLevelType w:val="hybridMultilevel"/>
    <w:tmpl w:val="2118FB84"/>
    <w:lvl w:ilvl="0" w:tplc="9A8A2284">
      <w:start w:val="1"/>
      <w:numFmt w:val="bullet"/>
      <w:lvlText w:val=""/>
      <w:lvlJc w:val="left"/>
      <w:pPr>
        <w:ind w:left="2142" w:hanging="360"/>
      </w:pPr>
      <w:rPr>
        <w:rFonts w:ascii="Symbol" w:hAnsi="Symbol" w:hint="default"/>
      </w:rPr>
    </w:lvl>
    <w:lvl w:ilvl="1" w:tplc="75F0DA30" w:tentative="1">
      <w:start w:val="1"/>
      <w:numFmt w:val="bullet"/>
      <w:lvlText w:val="o"/>
      <w:lvlJc w:val="left"/>
      <w:pPr>
        <w:ind w:left="2862" w:hanging="360"/>
      </w:pPr>
      <w:rPr>
        <w:rFonts w:ascii="Courier New" w:hAnsi="Courier New" w:hint="default"/>
      </w:rPr>
    </w:lvl>
    <w:lvl w:ilvl="2" w:tplc="11D8EAE6" w:tentative="1">
      <w:start w:val="1"/>
      <w:numFmt w:val="bullet"/>
      <w:lvlText w:val=""/>
      <w:lvlJc w:val="left"/>
      <w:pPr>
        <w:ind w:left="3582" w:hanging="360"/>
      </w:pPr>
      <w:rPr>
        <w:rFonts w:ascii="Wingdings" w:hAnsi="Wingdings" w:hint="default"/>
      </w:rPr>
    </w:lvl>
    <w:lvl w:ilvl="3" w:tplc="32985958" w:tentative="1">
      <w:start w:val="1"/>
      <w:numFmt w:val="bullet"/>
      <w:lvlText w:val=""/>
      <w:lvlJc w:val="left"/>
      <w:pPr>
        <w:ind w:left="4302" w:hanging="360"/>
      </w:pPr>
      <w:rPr>
        <w:rFonts w:ascii="Symbol" w:hAnsi="Symbol" w:hint="default"/>
      </w:rPr>
    </w:lvl>
    <w:lvl w:ilvl="4" w:tplc="028AC14C" w:tentative="1">
      <w:start w:val="1"/>
      <w:numFmt w:val="bullet"/>
      <w:lvlText w:val="o"/>
      <w:lvlJc w:val="left"/>
      <w:pPr>
        <w:ind w:left="5022" w:hanging="360"/>
      </w:pPr>
      <w:rPr>
        <w:rFonts w:ascii="Courier New" w:hAnsi="Courier New" w:hint="default"/>
      </w:rPr>
    </w:lvl>
    <w:lvl w:ilvl="5" w:tplc="06CC0CCA" w:tentative="1">
      <w:start w:val="1"/>
      <w:numFmt w:val="bullet"/>
      <w:lvlText w:val=""/>
      <w:lvlJc w:val="left"/>
      <w:pPr>
        <w:ind w:left="5742" w:hanging="360"/>
      </w:pPr>
      <w:rPr>
        <w:rFonts w:ascii="Wingdings" w:hAnsi="Wingdings" w:hint="default"/>
      </w:rPr>
    </w:lvl>
    <w:lvl w:ilvl="6" w:tplc="F2148044" w:tentative="1">
      <w:start w:val="1"/>
      <w:numFmt w:val="bullet"/>
      <w:lvlText w:val=""/>
      <w:lvlJc w:val="left"/>
      <w:pPr>
        <w:ind w:left="6462" w:hanging="360"/>
      </w:pPr>
      <w:rPr>
        <w:rFonts w:ascii="Symbol" w:hAnsi="Symbol" w:hint="default"/>
      </w:rPr>
    </w:lvl>
    <w:lvl w:ilvl="7" w:tplc="184A0D10" w:tentative="1">
      <w:start w:val="1"/>
      <w:numFmt w:val="bullet"/>
      <w:lvlText w:val="o"/>
      <w:lvlJc w:val="left"/>
      <w:pPr>
        <w:ind w:left="7182" w:hanging="360"/>
      </w:pPr>
      <w:rPr>
        <w:rFonts w:ascii="Courier New" w:hAnsi="Courier New" w:hint="default"/>
      </w:rPr>
    </w:lvl>
    <w:lvl w:ilvl="8" w:tplc="9FD89A8C" w:tentative="1">
      <w:start w:val="1"/>
      <w:numFmt w:val="bullet"/>
      <w:lvlText w:val=""/>
      <w:lvlJc w:val="left"/>
      <w:pPr>
        <w:ind w:left="7902" w:hanging="360"/>
      </w:pPr>
      <w:rPr>
        <w:rFonts w:ascii="Wingdings" w:hAnsi="Wingdings" w:hint="default"/>
      </w:rPr>
    </w:lvl>
  </w:abstractNum>
  <w:abstractNum w:abstractNumId="34" w15:restartNumberingAfterBreak="0">
    <w:nsid w:val="7B680EF3"/>
    <w:multiLevelType w:val="singleLevel"/>
    <w:tmpl w:val="2B4EBDB6"/>
    <w:lvl w:ilvl="0">
      <w:numFmt w:val="decimal"/>
      <w:lvlText w:val="%1"/>
      <w:legacy w:legacy="1" w:legacySpace="0" w:legacyIndent="0"/>
      <w:lvlJc w:val="left"/>
    </w:lvl>
  </w:abstractNum>
  <w:abstractNum w:abstractNumId="35" w15:restartNumberingAfterBreak="0">
    <w:nsid w:val="7D2309F2"/>
    <w:multiLevelType w:val="hybridMultilevel"/>
    <w:tmpl w:val="4F6E8A1E"/>
    <w:lvl w:ilvl="0" w:tplc="55F4CC6E">
      <w:start w:val="1"/>
      <w:numFmt w:val="bullet"/>
      <w:lvlText w:val=""/>
      <w:lvlJc w:val="left"/>
      <w:pPr>
        <w:tabs>
          <w:tab w:val="num" w:pos="4320"/>
        </w:tabs>
        <w:ind w:left="4320" w:hanging="360"/>
      </w:pPr>
      <w:rPr>
        <w:rFonts w:ascii="Symbol" w:hAnsi="Symbol" w:hint="default"/>
      </w:rPr>
    </w:lvl>
    <w:lvl w:ilvl="1" w:tplc="25F6D024">
      <w:start w:val="1"/>
      <w:numFmt w:val="decimal"/>
      <w:lvlText w:val="%2."/>
      <w:lvlJc w:val="left"/>
      <w:pPr>
        <w:tabs>
          <w:tab w:val="num" w:pos="1440"/>
        </w:tabs>
        <w:ind w:left="1440" w:hanging="360"/>
      </w:pPr>
    </w:lvl>
    <w:lvl w:ilvl="2" w:tplc="9D44DD90">
      <w:start w:val="1"/>
      <w:numFmt w:val="decimal"/>
      <w:lvlText w:val="%3."/>
      <w:lvlJc w:val="left"/>
      <w:pPr>
        <w:tabs>
          <w:tab w:val="num" w:pos="2160"/>
        </w:tabs>
        <w:ind w:left="2160" w:hanging="360"/>
      </w:pPr>
    </w:lvl>
    <w:lvl w:ilvl="3" w:tplc="5B1473BC">
      <w:start w:val="1"/>
      <w:numFmt w:val="decimal"/>
      <w:lvlText w:val="%4."/>
      <w:lvlJc w:val="left"/>
      <w:pPr>
        <w:tabs>
          <w:tab w:val="num" w:pos="2880"/>
        </w:tabs>
        <w:ind w:left="2880" w:hanging="360"/>
      </w:pPr>
    </w:lvl>
    <w:lvl w:ilvl="4" w:tplc="88B657FC">
      <w:start w:val="1"/>
      <w:numFmt w:val="decimal"/>
      <w:lvlText w:val="%5."/>
      <w:lvlJc w:val="left"/>
      <w:pPr>
        <w:tabs>
          <w:tab w:val="num" w:pos="3600"/>
        </w:tabs>
        <w:ind w:left="3600" w:hanging="360"/>
      </w:pPr>
    </w:lvl>
    <w:lvl w:ilvl="5" w:tplc="F3D49C1C">
      <w:start w:val="1"/>
      <w:numFmt w:val="decimal"/>
      <w:lvlText w:val="%6."/>
      <w:lvlJc w:val="left"/>
      <w:pPr>
        <w:tabs>
          <w:tab w:val="num" w:pos="4320"/>
        </w:tabs>
        <w:ind w:left="4320" w:hanging="360"/>
      </w:pPr>
    </w:lvl>
    <w:lvl w:ilvl="6" w:tplc="5A468F98">
      <w:start w:val="1"/>
      <w:numFmt w:val="decimal"/>
      <w:lvlText w:val="%7."/>
      <w:lvlJc w:val="left"/>
      <w:pPr>
        <w:tabs>
          <w:tab w:val="num" w:pos="5040"/>
        </w:tabs>
        <w:ind w:left="5040" w:hanging="360"/>
      </w:pPr>
    </w:lvl>
    <w:lvl w:ilvl="7" w:tplc="63482894">
      <w:start w:val="1"/>
      <w:numFmt w:val="decimal"/>
      <w:lvlText w:val="%8."/>
      <w:lvlJc w:val="left"/>
      <w:pPr>
        <w:tabs>
          <w:tab w:val="num" w:pos="5760"/>
        </w:tabs>
        <w:ind w:left="5760" w:hanging="360"/>
      </w:pPr>
    </w:lvl>
    <w:lvl w:ilvl="8" w:tplc="3738D572">
      <w:start w:val="1"/>
      <w:numFmt w:val="decimal"/>
      <w:lvlText w:val="%9."/>
      <w:lvlJc w:val="left"/>
      <w:pPr>
        <w:tabs>
          <w:tab w:val="num" w:pos="6480"/>
        </w:tabs>
        <w:ind w:left="6480" w:hanging="360"/>
      </w:pPr>
    </w:lvl>
  </w:abstractNum>
  <w:abstractNum w:abstractNumId="36" w15:restartNumberingAfterBreak="0">
    <w:nsid w:val="7D96271D"/>
    <w:multiLevelType w:val="hybridMultilevel"/>
    <w:tmpl w:val="5DEA74F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E5C7354"/>
    <w:multiLevelType w:val="multilevel"/>
    <w:tmpl w:val="4B4E4C4A"/>
    <w:lvl w:ilvl="0">
      <w:start w:val="1"/>
      <w:numFmt w:val="decimal"/>
      <w:lvlText w:val="%1."/>
      <w:lvlJc w:val="left"/>
      <w:pPr>
        <w:tabs>
          <w:tab w:val="num" w:pos="2880"/>
        </w:tabs>
        <w:ind w:left="2880" w:hanging="360"/>
      </w:pPr>
      <w:rPr>
        <w:rFonts w:cs="Times New Roman"/>
        <w:vanish w:val="0"/>
      </w:rPr>
    </w:lvl>
    <w:lvl w:ilvl="1">
      <w:start w:val="1"/>
      <w:numFmt w:val="decimal"/>
      <w:isLgl/>
      <w:lvlText w:val="%1.%2."/>
      <w:lvlJc w:val="left"/>
      <w:pPr>
        <w:tabs>
          <w:tab w:val="num" w:pos="2880"/>
        </w:tabs>
        <w:ind w:left="2880" w:hanging="360"/>
      </w:pPr>
      <w:rPr>
        <w:rFonts w:cs="Times New Roman"/>
      </w:rPr>
    </w:lvl>
    <w:lvl w:ilvl="2">
      <w:start w:val="1"/>
      <w:numFmt w:val="decimal"/>
      <w:isLgl/>
      <w:lvlText w:val="%1.%2.%3."/>
      <w:lvlJc w:val="left"/>
      <w:pPr>
        <w:tabs>
          <w:tab w:val="num" w:pos="3240"/>
        </w:tabs>
        <w:ind w:left="324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3600"/>
        </w:tabs>
        <w:ind w:left="3600" w:hanging="1080"/>
      </w:pPr>
      <w:rPr>
        <w:rFonts w:cs="Times New Roman"/>
      </w:rPr>
    </w:lvl>
    <w:lvl w:ilvl="5">
      <w:start w:val="1"/>
      <w:numFmt w:val="decimal"/>
      <w:isLgl/>
      <w:lvlText w:val="%1.%2.%3.%4.%5.%6."/>
      <w:lvlJc w:val="left"/>
      <w:pPr>
        <w:tabs>
          <w:tab w:val="num" w:pos="3600"/>
        </w:tabs>
        <w:ind w:left="360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80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17"/>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5"/>
  </w:num>
  <w:num w:numId="10">
    <w:abstractNumId w:val="23"/>
  </w:num>
  <w:num w:numId="11">
    <w:abstractNumId w:val="12"/>
  </w:num>
  <w:num w:numId="12">
    <w:abstractNumId w:val="33"/>
  </w:num>
  <w:num w:numId="13">
    <w:abstractNumId w:val="1"/>
  </w:num>
  <w:num w:numId="14">
    <w:abstractNumId w:val="0"/>
  </w:num>
  <w:num w:numId="15">
    <w:abstractNumId w:val="34"/>
  </w:num>
  <w:num w:numId="16">
    <w:abstractNumId w:val="5"/>
  </w:num>
  <w:num w:numId="17">
    <w:abstractNumId w:val="13"/>
  </w:num>
  <w:num w:numId="18">
    <w:abstractNumId w:val="30"/>
  </w:num>
  <w:num w:numId="19">
    <w:abstractNumId w:val="27"/>
  </w:num>
  <w:num w:numId="20">
    <w:abstractNumId w:val="6"/>
  </w:num>
  <w:num w:numId="21">
    <w:abstractNumId w:val="20"/>
  </w:num>
  <w:num w:numId="22">
    <w:abstractNumId w:val="37"/>
  </w:num>
  <w:num w:numId="23">
    <w:abstractNumId w:val="19"/>
  </w:num>
  <w:num w:numId="24">
    <w:abstractNumId w:val="26"/>
  </w:num>
  <w:num w:numId="25">
    <w:abstractNumId w:val="8"/>
  </w:num>
  <w:num w:numId="26">
    <w:abstractNumId w:val="7"/>
  </w:num>
  <w:num w:numId="27">
    <w:abstractNumId w:val="32"/>
  </w:num>
  <w:num w:numId="28">
    <w:abstractNumId w:val="9"/>
  </w:num>
  <w:num w:numId="29">
    <w:abstractNumId w:val="2"/>
  </w:num>
  <w:num w:numId="30">
    <w:abstractNumId w:val="22"/>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8"/>
  </w:num>
  <w:num w:numId="34">
    <w:abstractNumId w:val="28"/>
  </w:num>
  <w:num w:numId="35">
    <w:abstractNumId w:val="11"/>
  </w:num>
  <w:num w:numId="36">
    <w:abstractNumId w:val="22"/>
  </w:num>
  <w:num w:numId="37">
    <w:abstractNumId w:val="36"/>
  </w:num>
  <w:num w:numId="38">
    <w:abstractNumId w:val="4"/>
  </w:num>
  <w:num w:numId="39">
    <w:abstractNumId w:val="16"/>
  </w:num>
  <w:num w:numId="40">
    <w:abstractNumId w:val="3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B9"/>
    <w:rsid w:val="00013594"/>
    <w:rsid w:val="00013A40"/>
    <w:rsid w:val="00014DA6"/>
    <w:rsid w:val="00024180"/>
    <w:rsid w:val="00030ACB"/>
    <w:rsid w:val="00036FDF"/>
    <w:rsid w:val="00037B1E"/>
    <w:rsid w:val="00042BEA"/>
    <w:rsid w:val="00045E89"/>
    <w:rsid w:val="00054D3D"/>
    <w:rsid w:val="000747CC"/>
    <w:rsid w:val="00075FAB"/>
    <w:rsid w:val="0008091D"/>
    <w:rsid w:val="0008287F"/>
    <w:rsid w:val="000B2210"/>
    <w:rsid w:val="000D077E"/>
    <w:rsid w:val="000D07A4"/>
    <w:rsid w:val="000D799D"/>
    <w:rsid w:val="000F74DE"/>
    <w:rsid w:val="00107006"/>
    <w:rsid w:val="001101C6"/>
    <w:rsid w:val="0011150C"/>
    <w:rsid w:val="001179AA"/>
    <w:rsid w:val="00117DB3"/>
    <w:rsid w:val="0013343A"/>
    <w:rsid w:val="0013491E"/>
    <w:rsid w:val="0013543D"/>
    <w:rsid w:val="00151913"/>
    <w:rsid w:val="00162E54"/>
    <w:rsid w:val="001674C4"/>
    <w:rsid w:val="00170806"/>
    <w:rsid w:val="0017291C"/>
    <w:rsid w:val="00193E95"/>
    <w:rsid w:val="001A19D0"/>
    <w:rsid w:val="001A1FAF"/>
    <w:rsid w:val="001C1079"/>
    <w:rsid w:val="001D249D"/>
    <w:rsid w:val="001D67E7"/>
    <w:rsid w:val="001E2F19"/>
    <w:rsid w:val="001E6B4E"/>
    <w:rsid w:val="001E7CDB"/>
    <w:rsid w:val="001F3466"/>
    <w:rsid w:val="002054DD"/>
    <w:rsid w:val="00235466"/>
    <w:rsid w:val="002403B4"/>
    <w:rsid w:val="002538A7"/>
    <w:rsid w:val="002630FF"/>
    <w:rsid w:val="00274149"/>
    <w:rsid w:val="00294FE8"/>
    <w:rsid w:val="002A6AA3"/>
    <w:rsid w:val="002B0037"/>
    <w:rsid w:val="002B27BB"/>
    <w:rsid w:val="002B5C55"/>
    <w:rsid w:val="002D1055"/>
    <w:rsid w:val="002E04CB"/>
    <w:rsid w:val="002E1C85"/>
    <w:rsid w:val="002E50DC"/>
    <w:rsid w:val="002F1936"/>
    <w:rsid w:val="00301434"/>
    <w:rsid w:val="00301979"/>
    <w:rsid w:val="00301C05"/>
    <w:rsid w:val="003225B1"/>
    <w:rsid w:val="00322897"/>
    <w:rsid w:val="00331575"/>
    <w:rsid w:val="00331830"/>
    <w:rsid w:val="00343703"/>
    <w:rsid w:val="00347682"/>
    <w:rsid w:val="00360B24"/>
    <w:rsid w:val="0036306A"/>
    <w:rsid w:val="00374BC5"/>
    <w:rsid w:val="00396D73"/>
    <w:rsid w:val="003A03B5"/>
    <w:rsid w:val="003A6532"/>
    <w:rsid w:val="003B52FB"/>
    <w:rsid w:val="003B6490"/>
    <w:rsid w:val="003C50D9"/>
    <w:rsid w:val="003D3943"/>
    <w:rsid w:val="003E30A7"/>
    <w:rsid w:val="003E3A0D"/>
    <w:rsid w:val="003F461A"/>
    <w:rsid w:val="00423DAB"/>
    <w:rsid w:val="004263AF"/>
    <w:rsid w:val="00443A6C"/>
    <w:rsid w:val="00446CCC"/>
    <w:rsid w:val="00451F9C"/>
    <w:rsid w:val="00454A47"/>
    <w:rsid w:val="00464283"/>
    <w:rsid w:val="004645E0"/>
    <w:rsid w:val="0046749D"/>
    <w:rsid w:val="00474669"/>
    <w:rsid w:val="00490474"/>
    <w:rsid w:val="004A3666"/>
    <w:rsid w:val="004B15E9"/>
    <w:rsid w:val="004B27EA"/>
    <w:rsid w:val="004B30F8"/>
    <w:rsid w:val="004D0563"/>
    <w:rsid w:val="004E4B20"/>
    <w:rsid w:val="004E723B"/>
    <w:rsid w:val="004F143D"/>
    <w:rsid w:val="0051494D"/>
    <w:rsid w:val="00526427"/>
    <w:rsid w:val="00534A96"/>
    <w:rsid w:val="00540622"/>
    <w:rsid w:val="005427A7"/>
    <w:rsid w:val="00542E9D"/>
    <w:rsid w:val="00552CD4"/>
    <w:rsid w:val="00561062"/>
    <w:rsid w:val="00571177"/>
    <w:rsid w:val="00577FB7"/>
    <w:rsid w:val="00583EDD"/>
    <w:rsid w:val="00585877"/>
    <w:rsid w:val="00591CD4"/>
    <w:rsid w:val="005B130A"/>
    <w:rsid w:val="005B2336"/>
    <w:rsid w:val="005C00F3"/>
    <w:rsid w:val="005D27B6"/>
    <w:rsid w:val="005D420B"/>
    <w:rsid w:val="005E1F85"/>
    <w:rsid w:val="005F54CA"/>
    <w:rsid w:val="005F5721"/>
    <w:rsid w:val="00613FE6"/>
    <w:rsid w:val="00632145"/>
    <w:rsid w:val="00635AC5"/>
    <w:rsid w:val="00673476"/>
    <w:rsid w:val="006744FD"/>
    <w:rsid w:val="00675CAF"/>
    <w:rsid w:val="006820DB"/>
    <w:rsid w:val="006822B3"/>
    <w:rsid w:val="00684820"/>
    <w:rsid w:val="0068494C"/>
    <w:rsid w:val="006866AB"/>
    <w:rsid w:val="00690A97"/>
    <w:rsid w:val="00691322"/>
    <w:rsid w:val="00695A9D"/>
    <w:rsid w:val="006B0D85"/>
    <w:rsid w:val="006B2A8D"/>
    <w:rsid w:val="006B2BD0"/>
    <w:rsid w:val="006C0F57"/>
    <w:rsid w:val="006C1D66"/>
    <w:rsid w:val="006C6A2C"/>
    <w:rsid w:val="006D7A9A"/>
    <w:rsid w:val="007157B1"/>
    <w:rsid w:val="00715F7F"/>
    <w:rsid w:val="00721824"/>
    <w:rsid w:val="00733CED"/>
    <w:rsid w:val="007375CD"/>
    <w:rsid w:val="00751822"/>
    <w:rsid w:val="00763902"/>
    <w:rsid w:val="00771CFD"/>
    <w:rsid w:val="00776BEA"/>
    <w:rsid w:val="007816B1"/>
    <w:rsid w:val="0078413B"/>
    <w:rsid w:val="007844B1"/>
    <w:rsid w:val="0078738B"/>
    <w:rsid w:val="00794C1B"/>
    <w:rsid w:val="00796FFE"/>
    <w:rsid w:val="007A1600"/>
    <w:rsid w:val="007B081B"/>
    <w:rsid w:val="007C06F5"/>
    <w:rsid w:val="007C5769"/>
    <w:rsid w:val="007E23E9"/>
    <w:rsid w:val="007E7864"/>
    <w:rsid w:val="00816AB5"/>
    <w:rsid w:val="0082203A"/>
    <w:rsid w:val="00824183"/>
    <w:rsid w:val="00825802"/>
    <w:rsid w:val="00827535"/>
    <w:rsid w:val="0085138F"/>
    <w:rsid w:val="00857DFA"/>
    <w:rsid w:val="008A1420"/>
    <w:rsid w:val="008A4AF2"/>
    <w:rsid w:val="008A5810"/>
    <w:rsid w:val="008B0234"/>
    <w:rsid w:val="008B5E83"/>
    <w:rsid w:val="008C1DFA"/>
    <w:rsid w:val="008E149B"/>
    <w:rsid w:val="008E7AE2"/>
    <w:rsid w:val="008F414B"/>
    <w:rsid w:val="00900B86"/>
    <w:rsid w:val="00903719"/>
    <w:rsid w:val="00906040"/>
    <w:rsid w:val="00922ECF"/>
    <w:rsid w:val="00933D3A"/>
    <w:rsid w:val="009517D9"/>
    <w:rsid w:val="0095191E"/>
    <w:rsid w:val="00953481"/>
    <w:rsid w:val="009550A5"/>
    <w:rsid w:val="00961754"/>
    <w:rsid w:val="00962669"/>
    <w:rsid w:val="00963362"/>
    <w:rsid w:val="00971B90"/>
    <w:rsid w:val="00975030"/>
    <w:rsid w:val="009837F9"/>
    <w:rsid w:val="009840CC"/>
    <w:rsid w:val="009A11C3"/>
    <w:rsid w:val="009B333F"/>
    <w:rsid w:val="009B3EE4"/>
    <w:rsid w:val="009B4D4A"/>
    <w:rsid w:val="009C1A90"/>
    <w:rsid w:val="009C2D1E"/>
    <w:rsid w:val="009E253A"/>
    <w:rsid w:val="009F7ABB"/>
    <w:rsid w:val="00A045C0"/>
    <w:rsid w:val="00A06853"/>
    <w:rsid w:val="00A127B3"/>
    <w:rsid w:val="00A40BAB"/>
    <w:rsid w:val="00A40ECA"/>
    <w:rsid w:val="00A413FD"/>
    <w:rsid w:val="00A7528E"/>
    <w:rsid w:val="00A75D4C"/>
    <w:rsid w:val="00A76201"/>
    <w:rsid w:val="00A775B8"/>
    <w:rsid w:val="00A923DB"/>
    <w:rsid w:val="00AA019F"/>
    <w:rsid w:val="00AA09E4"/>
    <w:rsid w:val="00AA659E"/>
    <w:rsid w:val="00AA7C10"/>
    <w:rsid w:val="00AB4958"/>
    <w:rsid w:val="00AB6BE7"/>
    <w:rsid w:val="00AD208E"/>
    <w:rsid w:val="00AE0F8C"/>
    <w:rsid w:val="00AE1444"/>
    <w:rsid w:val="00AE6D98"/>
    <w:rsid w:val="00B002F7"/>
    <w:rsid w:val="00B03270"/>
    <w:rsid w:val="00B03C77"/>
    <w:rsid w:val="00B06E38"/>
    <w:rsid w:val="00B10772"/>
    <w:rsid w:val="00B13458"/>
    <w:rsid w:val="00B232BC"/>
    <w:rsid w:val="00B342AD"/>
    <w:rsid w:val="00B449F7"/>
    <w:rsid w:val="00B466FE"/>
    <w:rsid w:val="00B55CC6"/>
    <w:rsid w:val="00B7752C"/>
    <w:rsid w:val="00B77C8C"/>
    <w:rsid w:val="00B8687A"/>
    <w:rsid w:val="00B86B3A"/>
    <w:rsid w:val="00B955E1"/>
    <w:rsid w:val="00BA2AA5"/>
    <w:rsid w:val="00BC487E"/>
    <w:rsid w:val="00BC7B6F"/>
    <w:rsid w:val="00BD45BE"/>
    <w:rsid w:val="00BE11CD"/>
    <w:rsid w:val="00C07C33"/>
    <w:rsid w:val="00C10F87"/>
    <w:rsid w:val="00C1582E"/>
    <w:rsid w:val="00C37D84"/>
    <w:rsid w:val="00C4068A"/>
    <w:rsid w:val="00C60FB5"/>
    <w:rsid w:val="00C7023F"/>
    <w:rsid w:val="00C85182"/>
    <w:rsid w:val="00C90B65"/>
    <w:rsid w:val="00C90CD2"/>
    <w:rsid w:val="00C917B0"/>
    <w:rsid w:val="00C93B3D"/>
    <w:rsid w:val="00CA5120"/>
    <w:rsid w:val="00CC005C"/>
    <w:rsid w:val="00CC2678"/>
    <w:rsid w:val="00CD0A30"/>
    <w:rsid w:val="00CE04B8"/>
    <w:rsid w:val="00CE4087"/>
    <w:rsid w:val="00CF7B37"/>
    <w:rsid w:val="00CF7B93"/>
    <w:rsid w:val="00D13BAE"/>
    <w:rsid w:val="00D14AEC"/>
    <w:rsid w:val="00D17EB9"/>
    <w:rsid w:val="00D3150D"/>
    <w:rsid w:val="00D3246C"/>
    <w:rsid w:val="00D43AAB"/>
    <w:rsid w:val="00D45A22"/>
    <w:rsid w:val="00D469AA"/>
    <w:rsid w:val="00D61C62"/>
    <w:rsid w:val="00D97EC7"/>
    <w:rsid w:val="00DA256D"/>
    <w:rsid w:val="00DB1E2D"/>
    <w:rsid w:val="00DB4A4B"/>
    <w:rsid w:val="00DB53BA"/>
    <w:rsid w:val="00DB7D19"/>
    <w:rsid w:val="00DC1F3C"/>
    <w:rsid w:val="00DC20A6"/>
    <w:rsid w:val="00DC6F02"/>
    <w:rsid w:val="00DE6C9E"/>
    <w:rsid w:val="00DF040D"/>
    <w:rsid w:val="00E112F5"/>
    <w:rsid w:val="00E148D9"/>
    <w:rsid w:val="00E35F1A"/>
    <w:rsid w:val="00E36F8A"/>
    <w:rsid w:val="00E47739"/>
    <w:rsid w:val="00E6439E"/>
    <w:rsid w:val="00E72E6A"/>
    <w:rsid w:val="00E72E8F"/>
    <w:rsid w:val="00E8460E"/>
    <w:rsid w:val="00E938C1"/>
    <w:rsid w:val="00E972C4"/>
    <w:rsid w:val="00EA4A76"/>
    <w:rsid w:val="00EA5F48"/>
    <w:rsid w:val="00EA7968"/>
    <w:rsid w:val="00EB3DF9"/>
    <w:rsid w:val="00EB4284"/>
    <w:rsid w:val="00EC41CC"/>
    <w:rsid w:val="00EC6959"/>
    <w:rsid w:val="00EC753B"/>
    <w:rsid w:val="00EE017C"/>
    <w:rsid w:val="00EF35D6"/>
    <w:rsid w:val="00EF3687"/>
    <w:rsid w:val="00EF5950"/>
    <w:rsid w:val="00F13B45"/>
    <w:rsid w:val="00F16D82"/>
    <w:rsid w:val="00F21F42"/>
    <w:rsid w:val="00F333DC"/>
    <w:rsid w:val="00F361DD"/>
    <w:rsid w:val="00F43CCB"/>
    <w:rsid w:val="00F44C92"/>
    <w:rsid w:val="00F56A86"/>
    <w:rsid w:val="00F64BD4"/>
    <w:rsid w:val="00F66372"/>
    <w:rsid w:val="00F72FA7"/>
    <w:rsid w:val="00F744F9"/>
    <w:rsid w:val="00F751D6"/>
    <w:rsid w:val="00F75B82"/>
    <w:rsid w:val="00FA37D8"/>
    <w:rsid w:val="00FA5D06"/>
    <w:rsid w:val="00FB3CA6"/>
    <w:rsid w:val="00FD6A1B"/>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B8BBE9"/>
  <w15:docId w15:val="{3A5C55A3-695F-4F7F-B28A-E3E92BAA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5C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lang w:val="es-ES" w:eastAsia="es-E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hAnsi="CG Times"/>
      <w:sz w:val="18"/>
    </w:rPr>
  </w:style>
  <w:style w:type="character" w:styleId="FootnoteReference">
    <w:name w:val="footnote reference"/>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style>
  <w:style w:type="paragraph" w:customStyle="1" w:styleId="CPTitle">
    <w:name w:val="CP Title"/>
    <w:basedOn w:val="Normal"/>
    <w:pPr>
      <w:widowControl/>
      <w:tabs>
        <w:tab w:val="clear" w:pos="3600"/>
        <w:tab w:val="clear" w:pos="4320"/>
        <w:tab w:val="clear" w:pos="5760"/>
        <w:tab w:val="clear" w:pos="6480"/>
        <w:tab w:val="left" w:pos="8640"/>
      </w:tabs>
      <w:jc w:val="center"/>
    </w:p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locked/>
    <w:rsid w:val="00C5302D"/>
    <w:rPr>
      <w:rFonts w:ascii="CG Times" w:hAnsi="CG Times"/>
      <w:sz w:val="18"/>
      <w:lang w:val="es-ES" w:eastAsia="es-ES" w:bidi="ar-SA"/>
    </w:rPr>
  </w:style>
  <w:style w:type="paragraph" w:customStyle="1" w:styleId="MediumGrid1-Accent21">
    <w:name w:val="Medium Grid 1 - Accent 21"/>
    <w:basedOn w:val="Normal"/>
    <w:qFormat/>
    <w:rsid w:val="00C5302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cs="Calibri"/>
      <w:szCs w:val="22"/>
    </w:rPr>
  </w:style>
  <w:style w:type="paragraph" w:customStyle="1" w:styleId="0">
    <w:name w:val="0"/>
    <w:basedOn w:val="Normal"/>
    <w:rsid w:val="0003155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240" w:lineRule="atLeast"/>
      <w:jc w:val="left"/>
    </w:pPr>
    <w:rPr>
      <w:sz w:val="24"/>
      <w:szCs w:val="24"/>
    </w:rPr>
  </w:style>
  <w:style w:type="paragraph" w:styleId="BalloonText">
    <w:name w:val="Balloon Text"/>
    <w:basedOn w:val="Normal"/>
    <w:semiHidden/>
    <w:rsid w:val="000B0BAC"/>
    <w:rPr>
      <w:rFonts w:ascii="Tahoma" w:hAnsi="Tahoma" w:cs="Tahoma"/>
      <w:sz w:val="16"/>
      <w:szCs w:val="16"/>
    </w:rPr>
  </w:style>
  <w:style w:type="character" w:styleId="Hyperlink">
    <w:name w:val="Hyperlink"/>
    <w:rsid w:val="00257CB2"/>
    <w:rPr>
      <w:color w:val="0000FF"/>
      <w:u w:val="single"/>
      <w:lang w:val="es-ES" w:eastAsia="es-ES"/>
    </w:rPr>
  </w:style>
  <w:style w:type="character" w:customStyle="1" w:styleId="FooterChar">
    <w:name w:val="Footer Char"/>
    <w:link w:val="Footer"/>
    <w:uiPriority w:val="99"/>
    <w:rsid w:val="005266C4"/>
    <w:rPr>
      <w:rFonts w:ascii="CG Times" w:hAnsi="CG Times"/>
      <w:sz w:val="22"/>
      <w:lang w:val="es-ES" w:eastAsia="es-ES"/>
    </w:rPr>
  </w:style>
  <w:style w:type="character" w:customStyle="1" w:styleId="HeaderChar">
    <w:name w:val="Header Char"/>
    <w:aliases w:val="encabezado Char"/>
    <w:link w:val="Header"/>
    <w:rsid w:val="00731F63"/>
    <w:rPr>
      <w:rFonts w:ascii="CG Times" w:hAnsi="CG Times"/>
      <w:sz w:val="22"/>
      <w:lang w:val="es-ES" w:eastAsia="es-ES"/>
    </w:rPr>
  </w:style>
  <w:style w:type="paragraph" w:customStyle="1" w:styleId="TitleUppercase">
    <w:name w:val="Title Uppercase"/>
    <w:basedOn w:val="Normal"/>
    <w:rsid w:val="00DB1E2D"/>
    <w:pPr>
      <w:widowControl/>
      <w:tabs>
        <w:tab w:val="clear" w:pos="3600"/>
        <w:tab w:val="clear" w:pos="4320"/>
        <w:tab w:val="clear" w:pos="5760"/>
        <w:tab w:val="clear" w:pos="6480"/>
        <w:tab w:val="left" w:pos="8640"/>
      </w:tabs>
      <w:jc w:val="center"/>
    </w:pPr>
    <w:rPr>
      <w:lang w:val="en-US" w:eastAsia="en-US"/>
    </w:rPr>
  </w:style>
  <w:style w:type="character" w:customStyle="1" w:styleId="ListParagraphChar">
    <w:name w:val="List Paragraph Char"/>
    <w:link w:val="ListParagraph"/>
    <w:uiPriority w:val="34"/>
    <w:locked/>
    <w:rsid w:val="00DB1E2D"/>
  </w:style>
  <w:style w:type="paragraph" w:styleId="ListParagraph">
    <w:name w:val="List Paragraph"/>
    <w:basedOn w:val="Normal"/>
    <w:link w:val="ListParagraphChar"/>
    <w:uiPriority w:val="34"/>
    <w:qFormat/>
    <w:rsid w:val="00DB1E2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sz w:val="20"/>
    </w:rPr>
  </w:style>
  <w:style w:type="character" w:styleId="FollowedHyperlink">
    <w:name w:val="FollowedHyperlink"/>
    <w:basedOn w:val="DefaultParagraphFont"/>
    <w:semiHidden/>
    <w:unhideWhenUsed/>
    <w:rsid w:val="00F72FA7"/>
    <w:rPr>
      <w:color w:val="954F72" w:themeColor="followedHyperlink"/>
      <w:u w:val="single"/>
    </w:rPr>
  </w:style>
  <w:style w:type="character" w:styleId="UnresolvedMention">
    <w:name w:val="Unresolved Mention"/>
    <w:basedOn w:val="DefaultParagraphFont"/>
    <w:uiPriority w:val="99"/>
    <w:semiHidden/>
    <w:unhideWhenUsed/>
    <w:rsid w:val="00F64BD4"/>
    <w:rPr>
      <w:color w:val="605E5C"/>
      <w:shd w:val="clear" w:color="auto" w:fill="E1DFDD"/>
    </w:rPr>
  </w:style>
  <w:style w:type="character" w:customStyle="1" w:styleId="CharacterStyle2">
    <w:name w:val="Character Style 2"/>
    <w:uiPriority w:val="99"/>
    <w:rsid w:val="00C85182"/>
    <w:rPr>
      <w:sz w:val="20"/>
      <w:szCs w:val="20"/>
    </w:rPr>
  </w:style>
  <w:style w:type="paragraph" w:customStyle="1" w:styleId="Body">
    <w:name w:val="Body"/>
    <w:rsid w:val="00C85182"/>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customStyle="1" w:styleId="Style1">
    <w:name w:val="Style 1"/>
    <w:basedOn w:val="Normal"/>
    <w:uiPriority w:val="99"/>
    <w:rsid w:val="00C8518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eastAsiaTheme="minorEastAsi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3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doc_public/spanish/hist_21/AG08345S03.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SPANISH/HIST_21/AG08316S03.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RCortes\AppData\Local\Microsoft\Windows\INetCache\Content.Outlook\QMAX39LH\2338\2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0D93-211F-429C-A73A-799084B1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10620</CharactersWithSpaces>
  <SharedDoc>false</SharedDoc>
  <HLinks>
    <vt:vector size="6" baseType="variant">
      <vt:variant>
        <vt:i4>84</vt:i4>
      </vt:variant>
      <vt:variant>
        <vt:i4>0</vt:i4>
      </vt:variant>
      <vt:variant>
        <vt:i4>0</vt:i4>
      </vt:variant>
      <vt:variant>
        <vt:i4>5</vt:i4>
      </vt:variant>
      <vt:variant>
        <vt:lpwstr>http://scm.oas.org/doc_public/SPANISH/HIST_20/CP42851S03.docx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RCortes</dc:creator>
  <cp:lastModifiedBy>Cortes, Rodrigo</cp:lastModifiedBy>
  <cp:revision>2</cp:revision>
  <cp:lastPrinted>2018-05-16T14:33:00Z</cp:lastPrinted>
  <dcterms:created xsi:type="dcterms:W3CDTF">2021-11-22T16:59:00Z</dcterms:created>
  <dcterms:modified xsi:type="dcterms:W3CDTF">2021-11-22T16:59:00Z</dcterms:modified>
</cp:coreProperties>
</file>